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20" w:rsidRDefault="0091320D">
      <w:pPr>
        <w:rPr>
          <w:rFonts w:ascii="Sylfaen" w:hAnsi="Sylfaen"/>
          <w:lang w:val="hy-AM"/>
        </w:rPr>
      </w:pPr>
      <w:r>
        <w:t xml:space="preserve"> </w:t>
      </w:r>
      <w:r>
        <w:rPr>
          <w:rFonts w:ascii="Sylfaen" w:hAnsi="Sylfaen"/>
          <w:lang w:val="hy-AM"/>
        </w:rPr>
        <w:t>ԲՈՎԱՆԴԱԿՈՒԹՅՈՒՆ</w:t>
      </w:r>
    </w:p>
    <w:p w:rsidR="0091320D" w:rsidRDefault="0091320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1.Ներածություն</w:t>
      </w:r>
    </w:p>
    <w:p w:rsidR="0091320D" w:rsidRDefault="0091320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2.Պատմական  ակնարկ</w:t>
      </w:r>
    </w:p>
    <w:p w:rsidR="0091320D" w:rsidRDefault="0091320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3.Վերին Կարմիր Աղբյուրի  տեսլականը</w:t>
      </w:r>
    </w:p>
    <w:p w:rsidR="0091320D" w:rsidRDefault="0091320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4.Սոցիալ-տնտեսական  իրավիճակի վերլուծություն</w:t>
      </w:r>
    </w:p>
    <w:p w:rsidR="0091320D" w:rsidRDefault="0091320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5.Հիմնահարցերի  բացահայտում  և  վերլուծություն </w:t>
      </w:r>
    </w:p>
    <w:p w:rsidR="0091320D" w:rsidRDefault="0091320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6.Առաջնահերթ  հիմնահարցերի  վերլուծություն </w:t>
      </w:r>
    </w:p>
    <w:p w:rsidR="0091320D" w:rsidRDefault="0091320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7.Ռազմավարության  սահմանում</w:t>
      </w:r>
    </w:p>
    <w:p w:rsidR="0091320D" w:rsidRDefault="0091320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8.Զարգացման  ուղղությունների </w:t>
      </w:r>
      <w:r w:rsidR="009D3B66">
        <w:rPr>
          <w:rFonts w:ascii="Sylfaen" w:hAnsi="Sylfaen"/>
          <w:lang w:val="hy-AM"/>
        </w:rPr>
        <w:t>սահմանում</w:t>
      </w:r>
    </w:p>
    <w:p w:rsidR="009D3B66" w:rsidRDefault="009D3B6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9.Վերին Կարմիր Աղբյուրի  համայնքապետարանի կառուցվածքը</w:t>
      </w:r>
    </w:p>
    <w:p w:rsidR="009D3B66" w:rsidRPr="009D3B66" w:rsidRDefault="009D3B66" w:rsidP="009D3B66">
      <w:pPr>
        <w:rPr>
          <w:rFonts w:ascii="Sylfaen" w:hAnsi="Sylfaen"/>
          <w:lang w:val="hy-AM"/>
        </w:rPr>
      </w:pPr>
    </w:p>
    <w:p w:rsidR="009D3B66" w:rsidRPr="009D3B66" w:rsidRDefault="009D3B66" w:rsidP="009D3B66">
      <w:pPr>
        <w:rPr>
          <w:rFonts w:ascii="Sylfaen" w:hAnsi="Sylfaen"/>
          <w:lang w:val="hy-AM"/>
        </w:rPr>
      </w:pPr>
    </w:p>
    <w:p w:rsidR="009D3B66" w:rsidRPr="009D3B66" w:rsidRDefault="009D3B66" w:rsidP="009D3B66">
      <w:pPr>
        <w:rPr>
          <w:rFonts w:ascii="Sylfaen" w:hAnsi="Sylfaen"/>
          <w:lang w:val="hy-AM"/>
        </w:rPr>
      </w:pPr>
    </w:p>
    <w:p w:rsidR="009D3B66" w:rsidRPr="009D3B66" w:rsidRDefault="009D3B66" w:rsidP="009D3B66">
      <w:pPr>
        <w:rPr>
          <w:rFonts w:ascii="Sylfaen" w:hAnsi="Sylfaen"/>
          <w:lang w:val="hy-AM"/>
        </w:rPr>
      </w:pPr>
    </w:p>
    <w:p w:rsidR="009D3B66" w:rsidRDefault="009D3B66" w:rsidP="009D3B66">
      <w:pPr>
        <w:rPr>
          <w:rFonts w:ascii="Sylfaen" w:hAnsi="Sylfaen"/>
          <w:lang w:val="hy-AM"/>
        </w:rPr>
      </w:pPr>
    </w:p>
    <w:p w:rsidR="009D3B66" w:rsidRDefault="009D3B66" w:rsidP="009D3B66">
      <w:pPr>
        <w:rPr>
          <w:rFonts w:ascii="Sylfaen" w:hAnsi="Sylfaen"/>
          <w:lang w:val="hy-AM"/>
        </w:rPr>
      </w:pPr>
    </w:p>
    <w:p w:rsidR="009D3B66" w:rsidRDefault="009D3B66" w:rsidP="009D3B66">
      <w:pPr>
        <w:rPr>
          <w:rFonts w:ascii="Sylfaen" w:hAnsi="Sylfaen"/>
          <w:lang w:val="hy-AM"/>
        </w:rPr>
      </w:pPr>
    </w:p>
    <w:p w:rsidR="009D3B66" w:rsidRDefault="009D3B66" w:rsidP="009D3B66">
      <w:pPr>
        <w:rPr>
          <w:rFonts w:ascii="Sylfaen" w:hAnsi="Sylfaen"/>
          <w:lang w:val="hy-AM"/>
        </w:rPr>
      </w:pPr>
    </w:p>
    <w:p w:rsidR="009D3B66" w:rsidRDefault="009D3B66" w:rsidP="009D3B66">
      <w:pPr>
        <w:rPr>
          <w:rFonts w:ascii="Sylfaen" w:hAnsi="Sylfaen"/>
          <w:lang w:val="hy-AM"/>
        </w:rPr>
      </w:pPr>
    </w:p>
    <w:p w:rsidR="009D3B66" w:rsidRDefault="009D3B66" w:rsidP="009D3B66">
      <w:pPr>
        <w:rPr>
          <w:rFonts w:ascii="Sylfaen" w:hAnsi="Sylfaen"/>
          <w:lang w:val="hy-AM"/>
        </w:rPr>
      </w:pPr>
    </w:p>
    <w:p w:rsidR="009D3B66" w:rsidRDefault="009D3B66" w:rsidP="009D3B66">
      <w:pPr>
        <w:rPr>
          <w:rFonts w:ascii="Sylfaen" w:hAnsi="Sylfaen"/>
          <w:lang w:val="hy-AM"/>
        </w:rPr>
      </w:pPr>
    </w:p>
    <w:p w:rsidR="009D3B66" w:rsidRDefault="009D3B66" w:rsidP="009D3B66">
      <w:pPr>
        <w:rPr>
          <w:rFonts w:ascii="Sylfaen" w:hAnsi="Sylfaen"/>
          <w:lang w:val="hy-AM"/>
        </w:rPr>
      </w:pPr>
    </w:p>
    <w:p w:rsidR="009D3B66" w:rsidRDefault="009D3B66" w:rsidP="009D3B66">
      <w:pPr>
        <w:rPr>
          <w:rFonts w:ascii="Sylfaen" w:hAnsi="Sylfaen"/>
          <w:lang w:val="hy-AM"/>
        </w:rPr>
      </w:pPr>
    </w:p>
    <w:p w:rsidR="009D3B66" w:rsidRDefault="009D3B66" w:rsidP="009D3B66">
      <w:pPr>
        <w:rPr>
          <w:rFonts w:ascii="Sylfaen" w:hAnsi="Sylfaen"/>
          <w:lang w:val="hy-AM"/>
        </w:rPr>
      </w:pPr>
    </w:p>
    <w:p w:rsidR="009D3B66" w:rsidRDefault="009D3B66" w:rsidP="009D3B66">
      <w:pPr>
        <w:rPr>
          <w:rFonts w:ascii="Sylfaen" w:hAnsi="Sylfaen"/>
          <w:lang w:val="hy-AM"/>
        </w:rPr>
      </w:pPr>
    </w:p>
    <w:p w:rsidR="009D3B66" w:rsidRDefault="009D3B66" w:rsidP="009D3B66">
      <w:pPr>
        <w:rPr>
          <w:rFonts w:ascii="Sylfaen" w:hAnsi="Sylfaen"/>
          <w:lang w:val="hy-AM"/>
        </w:rPr>
      </w:pPr>
    </w:p>
    <w:p w:rsidR="009D3B66" w:rsidRDefault="009D3B66" w:rsidP="009D3B66">
      <w:pPr>
        <w:rPr>
          <w:rFonts w:ascii="Sylfaen" w:hAnsi="Sylfaen"/>
          <w:lang w:val="hy-AM"/>
        </w:rPr>
      </w:pPr>
    </w:p>
    <w:p w:rsidR="009D3B66" w:rsidRDefault="009D3B66" w:rsidP="009D3B66">
      <w:pPr>
        <w:rPr>
          <w:rFonts w:ascii="Sylfaen" w:hAnsi="Sylfaen"/>
          <w:lang w:val="hy-AM"/>
        </w:rPr>
      </w:pPr>
    </w:p>
    <w:p w:rsidR="009D3B66" w:rsidRDefault="009D3B66" w:rsidP="009D3B6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1.ՆԵՐԱԾՈՒԹՅՈՒՆ</w:t>
      </w:r>
    </w:p>
    <w:p w:rsidR="007B2A2C" w:rsidRDefault="009D3B66" w:rsidP="009D3B6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Գյուղական  համայնքների  կայուն  համալիր  զարգացմանը  նպաստելու,  ինչպես  նաև  Հայաստանի  Հանրապետության  տեղական   ինքնակառավարման  մարմիններին  և  սահմանամերձ  համայնքների  բնակչությանը  աջակցելու  նպատակով , ՄԱԿ –ի </w:t>
      </w:r>
      <w:r>
        <w:rPr>
          <w:rFonts w:ascii="Calibri" w:hAnsi="Calibri"/>
          <w:lang w:val="hy-AM"/>
        </w:rPr>
        <w:t>&lt;&lt;</w:t>
      </w:r>
      <w:r>
        <w:rPr>
          <w:rFonts w:ascii="Sylfaen" w:hAnsi="Sylfaen"/>
          <w:lang w:val="hy-AM"/>
        </w:rPr>
        <w:t>Զարգացման  ծրագիրը</w:t>
      </w:r>
      <w:r>
        <w:rPr>
          <w:rFonts w:ascii="Calibri" w:hAnsi="Calibri"/>
          <w:lang w:val="hy-AM"/>
        </w:rPr>
        <w:t>&gt;&gt;</w:t>
      </w:r>
      <w:r>
        <w:rPr>
          <w:rFonts w:ascii="Sylfaen" w:hAnsi="Sylfaen"/>
          <w:lang w:val="hy-AM"/>
        </w:rPr>
        <w:t xml:space="preserve"> մեր  համայնքի  հետ  նախաձեռնել   և իրականացնել  համայննքի  համալիր   զարգացման  ծրագրի  մշակումը :  Զարգացման  ծրագիրը  չի  սահմանափակվել   համայնքի  լիազորությունների  շրջանակում  իրականացվող  գործունեությամբ </w:t>
      </w:r>
      <w:r w:rsidR="007B2A2C">
        <w:rPr>
          <w:rFonts w:ascii="Sylfaen" w:hAnsi="Sylfaen"/>
          <w:lang w:val="hy-AM"/>
        </w:rPr>
        <w:t>:Այն  մեկնակետ է  ընդունել  բնակիչների  կողմից  սահմանվախ   համայնքի  զարգացման   տեսլականը  : Ծրագիրը  ձևավորվել է  համայնքի  վրա   արտաքին  միջավայրի  ազդեցության  համակողմանի  վերլուծության  ,  սոցիալ  տնտեսական  ,  ներքին  իրավիճակի   համալիր  գնահատման  ,  առկա  և  ներուժային  հնարավորությունների  (բնական, աշխարհագրական,         տնտեսական , սոցիալակն  ,  ֆինանսական ,  մարդկային ) հաշվառման  արդյունքում:</w:t>
      </w:r>
    </w:p>
    <w:p w:rsidR="007B2A2C" w:rsidRDefault="007B2A2C" w:rsidP="009D3B6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Ծրագիրն  ավելի  իրատեսական  դարձնելու  համար  գնահատվել  են նաև  ֆինանսական  ռեսուրսները  և  առաջարկված   ծրագրերից   ակնկալվող   արդյունքները:  </w:t>
      </w:r>
    </w:p>
    <w:p w:rsidR="007B2A2C" w:rsidRPr="007B2A2C" w:rsidRDefault="007B2A2C" w:rsidP="007B2A2C">
      <w:pPr>
        <w:rPr>
          <w:rFonts w:ascii="Sylfaen" w:hAnsi="Sylfaen"/>
          <w:lang w:val="hy-AM"/>
        </w:rPr>
      </w:pPr>
    </w:p>
    <w:p w:rsidR="007B2A2C" w:rsidRPr="007B2A2C" w:rsidRDefault="007B2A2C" w:rsidP="007B2A2C">
      <w:pPr>
        <w:rPr>
          <w:rFonts w:ascii="Sylfaen" w:hAnsi="Sylfaen"/>
          <w:lang w:val="hy-AM"/>
        </w:rPr>
      </w:pPr>
    </w:p>
    <w:p w:rsidR="007B2A2C" w:rsidRPr="007B2A2C" w:rsidRDefault="007B2A2C" w:rsidP="007B2A2C">
      <w:pPr>
        <w:rPr>
          <w:rFonts w:ascii="Sylfaen" w:hAnsi="Sylfaen"/>
          <w:lang w:val="hy-AM"/>
        </w:rPr>
      </w:pPr>
    </w:p>
    <w:p w:rsidR="007B2A2C" w:rsidRPr="007B2A2C" w:rsidRDefault="007B2A2C" w:rsidP="007B2A2C">
      <w:pPr>
        <w:rPr>
          <w:rFonts w:ascii="Sylfaen" w:hAnsi="Sylfaen"/>
          <w:lang w:val="hy-AM"/>
        </w:rPr>
      </w:pPr>
    </w:p>
    <w:p w:rsidR="007B2A2C" w:rsidRPr="007B2A2C" w:rsidRDefault="007B2A2C" w:rsidP="007B2A2C">
      <w:pPr>
        <w:rPr>
          <w:rFonts w:ascii="Sylfaen" w:hAnsi="Sylfaen"/>
          <w:lang w:val="hy-AM"/>
        </w:rPr>
      </w:pPr>
    </w:p>
    <w:p w:rsidR="007B2A2C" w:rsidRPr="007B2A2C" w:rsidRDefault="007B2A2C" w:rsidP="007B2A2C">
      <w:pPr>
        <w:rPr>
          <w:rFonts w:ascii="Sylfaen" w:hAnsi="Sylfaen"/>
          <w:lang w:val="hy-AM"/>
        </w:rPr>
      </w:pPr>
    </w:p>
    <w:p w:rsidR="007B2A2C" w:rsidRPr="007B2A2C" w:rsidRDefault="007B2A2C" w:rsidP="007B2A2C">
      <w:pPr>
        <w:rPr>
          <w:rFonts w:ascii="Sylfaen" w:hAnsi="Sylfaen"/>
          <w:lang w:val="hy-AM"/>
        </w:rPr>
      </w:pPr>
    </w:p>
    <w:p w:rsidR="007B2A2C" w:rsidRPr="007B2A2C" w:rsidRDefault="007B2A2C" w:rsidP="007B2A2C">
      <w:pPr>
        <w:rPr>
          <w:rFonts w:ascii="Sylfaen" w:hAnsi="Sylfaen"/>
          <w:lang w:val="hy-AM"/>
        </w:rPr>
      </w:pPr>
    </w:p>
    <w:p w:rsidR="007B2A2C" w:rsidRPr="007B2A2C" w:rsidRDefault="007B2A2C" w:rsidP="007B2A2C">
      <w:pPr>
        <w:rPr>
          <w:rFonts w:ascii="Sylfaen" w:hAnsi="Sylfaen"/>
          <w:lang w:val="hy-AM"/>
        </w:rPr>
      </w:pPr>
    </w:p>
    <w:p w:rsidR="007B2A2C" w:rsidRPr="007B2A2C" w:rsidRDefault="007B2A2C" w:rsidP="007B2A2C">
      <w:pPr>
        <w:rPr>
          <w:rFonts w:ascii="Sylfaen" w:hAnsi="Sylfaen"/>
          <w:lang w:val="hy-AM"/>
        </w:rPr>
      </w:pPr>
    </w:p>
    <w:p w:rsidR="007B2A2C" w:rsidRDefault="007B2A2C" w:rsidP="007B2A2C">
      <w:pPr>
        <w:rPr>
          <w:rFonts w:ascii="Sylfaen" w:hAnsi="Sylfaen"/>
          <w:lang w:val="hy-AM"/>
        </w:rPr>
      </w:pPr>
    </w:p>
    <w:p w:rsidR="009D3B66" w:rsidRDefault="007B2A2C" w:rsidP="007B2A2C">
      <w:pPr>
        <w:tabs>
          <w:tab w:val="left" w:pos="1425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7B2A2C" w:rsidRDefault="007B2A2C" w:rsidP="007B2A2C">
      <w:pPr>
        <w:tabs>
          <w:tab w:val="left" w:pos="1425"/>
        </w:tabs>
        <w:rPr>
          <w:rFonts w:ascii="Sylfaen" w:hAnsi="Sylfaen"/>
          <w:lang w:val="hy-AM"/>
        </w:rPr>
      </w:pPr>
    </w:p>
    <w:p w:rsidR="007B2A2C" w:rsidRDefault="007B2A2C" w:rsidP="007B2A2C">
      <w:pPr>
        <w:tabs>
          <w:tab w:val="left" w:pos="1425"/>
        </w:tabs>
        <w:rPr>
          <w:rFonts w:ascii="Sylfaen" w:hAnsi="Sylfaen"/>
          <w:lang w:val="hy-AM"/>
        </w:rPr>
      </w:pPr>
    </w:p>
    <w:p w:rsidR="007B2A2C" w:rsidRDefault="007B2A2C" w:rsidP="007B2A2C">
      <w:pPr>
        <w:tabs>
          <w:tab w:val="left" w:pos="1425"/>
        </w:tabs>
        <w:rPr>
          <w:rFonts w:ascii="Sylfaen" w:hAnsi="Sylfaen"/>
          <w:lang w:val="hy-AM"/>
        </w:rPr>
      </w:pPr>
    </w:p>
    <w:p w:rsidR="007B2A2C" w:rsidRDefault="007B2A2C" w:rsidP="007B2A2C">
      <w:pPr>
        <w:tabs>
          <w:tab w:val="left" w:pos="1425"/>
        </w:tabs>
        <w:rPr>
          <w:rFonts w:ascii="Sylfaen" w:hAnsi="Sylfaen"/>
          <w:lang w:val="hy-AM"/>
        </w:rPr>
      </w:pPr>
    </w:p>
    <w:p w:rsidR="007B2A2C" w:rsidRDefault="007B2A2C" w:rsidP="007B2A2C">
      <w:pPr>
        <w:tabs>
          <w:tab w:val="left" w:pos="1425"/>
        </w:tabs>
        <w:rPr>
          <w:rFonts w:ascii="Sylfaen" w:hAnsi="Sylfaen"/>
          <w:u w:val="single"/>
          <w:lang w:val="hy-AM"/>
        </w:rPr>
      </w:pPr>
      <w:r>
        <w:rPr>
          <w:rFonts w:ascii="Sylfaen" w:hAnsi="Sylfaen"/>
          <w:lang w:val="hy-AM"/>
        </w:rPr>
        <w:lastRenderedPageBreak/>
        <w:t xml:space="preserve">                                                  </w:t>
      </w:r>
      <w:r w:rsidRPr="007B2A2C">
        <w:rPr>
          <w:rFonts w:ascii="Sylfaen" w:hAnsi="Sylfaen"/>
          <w:u w:val="single"/>
          <w:lang w:val="hy-AM"/>
        </w:rPr>
        <w:t>ՊԱՏՄԱԿԱՆ    ԱԿՆԱՐԿ</w:t>
      </w:r>
    </w:p>
    <w:p w:rsidR="007B2A2C" w:rsidRDefault="007B2A2C" w:rsidP="007B2A2C">
      <w:pPr>
        <w:tabs>
          <w:tab w:val="left" w:pos="1425"/>
        </w:tabs>
        <w:rPr>
          <w:rFonts w:ascii="Sylfaen" w:hAnsi="Sylfaen"/>
          <w:u w:val="single"/>
          <w:lang w:val="hy-AM"/>
        </w:rPr>
      </w:pPr>
    </w:p>
    <w:p w:rsidR="001F3C9F" w:rsidRDefault="007B2A2C" w:rsidP="001F3C9F">
      <w:pPr>
        <w:tabs>
          <w:tab w:val="left" w:pos="1425"/>
        </w:tabs>
        <w:rPr>
          <w:rFonts w:ascii="Sylfaen" w:hAnsi="Sylfaen"/>
          <w:lang w:val="hy-AM"/>
        </w:rPr>
      </w:pPr>
      <w:r w:rsidRPr="007B2A2C">
        <w:rPr>
          <w:rFonts w:ascii="Sylfaen" w:hAnsi="Sylfaen"/>
          <w:lang w:val="hy-AM"/>
        </w:rPr>
        <w:t xml:space="preserve">Վերին  Կարմիր  Աղբյուրը  գտնվում է  </w:t>
      </w:r>
      <w:r w:rsidR="002C2C2F">
        <w:rPr>
          <w:rFonts w:ascii="Sylfaen" w:hAnsi="Sylfaen"/>
          <w:lang w:val="hy-AM"/>
        </w:rPr>
        <w:t>Հայաստանի  Հանրապետության  Տավուշի  մարզում:</w:t>
      </w: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lang w:val="hy-AM"/>
        </w:rPr>
      </w:pPr>
    </w:p>
    <w:p w:rsidR="001F3C9F" w:rsidRDefault="001F3C9F" w:rsidP="001F3C9F">
      <w:pPr>
        <w:tabs>
          <w:tab w:val="left" w:pos="1425"/>
        </w:tabs>
        <w:rPr>
          <w:rFonts w:ascii="Sylfaen" w:hAnsi="Sylfaen"/>
          <w:sz w:val="32"/>
          <w:szCs w:val="32"/>
          <w:lang w:val="hy-AM"/>
        </w:rPr>
      </w:pPr>
      <w:r>
        <w:rPr>
          <w:rFonts w:ascii="Sylfaen" w:hAnsi="Sylfaen"/>
          <w:sz w:val="32"/>
          <w:szCs w:val="32"/>
          <w:lang w:val="hy-AM"/>
        </w:rPr>
        <w:lastRenderedPageBreak/>
        <w:t xml:space="preserve">                   Վերին  Կարմիր Աղբյուրի  տեսլականը</w:t>
      </w:r>
    </w:p>
    <w:p w:rsidR="00A16142" w:rsidRDefault="00A16142" w:rsidP="001F3C9F">
      <w:pPr>
        <w:tabs>
          <w:tab w:val="left" w:pos="1425"/>
        </w:tabs>
        <w:rPr>
          <w:rFonts w:ascii="Sylfaen" w:hAnsi="Sylfaen"/>
          <w:sz w:val="32"/>
          <w:szCs w:val="32"/>
          <w:lang w:val="hy-AM"/>
        </w:rPr>
      </w:pPr>
    </w:p>
    <w:p w:rsidR="00A16142" w:rsidRDefault="00A16142" w:rsidP="001F3C9F">
      <w:pPr>
        <w:tabs>
          <w:tab w:val="left" w:pos="1425"/>
        </w:tabs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Դարերի  խորքից  եկած  մեր  գյուղը  զարգացման  հեռանկար  ունի,  մարդիկ  ապրում  են   ամեն  րոպե սպասելով  թշնամու  ոտնձգություններին, սակայն  չեն  ընկճվում, խիզախորեն  </w:t>
      </w:r>
      <w:r w:rsidR="001967B9">
        <w:rPr>
          <w:rFonts w:ascii="Sylfaen" w:hAnsi="Sylfaen"/>
          <w:sz w:val="28"/>
          <w:szCs w:val="28"/>
          <w:lang w:val="hy-AM"/>
        </w:rPr>
        <w:t>պայքարում</w:t>
      </w:r>
      <w:r>
        <w:rPr>
          <w:rFonts w:ascii="Sylfaen" w:hAnsi="Sylfaen"/>
          <w:sz w:val="28"/>
          <w:szCs w:val="28"/>
          <w:lang w:val="hy-AM"/>
        </w:rPr>
        <w:t xml:space="preserve"> են:</w:t>
      </w:r>
    </w:p>
    <w:p w:rsidR="001967B9" w:rsidRDefault="00A16142" w:rsidP="001F3C9F">
      <w:pPr>
        <w:tabs>
          <w:tab w:val="left" w:pos="1425"/>
        </w:tabs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Գյուղը  տնտեսապես  այդքան  էլ  զարգացած չէ ՝ բարձր  է բերքատվությունը ,  անասնապահությունը</w:t>
      </w:r>
      <w:r w:rsidR="001967B9">
        <w:rPr>
          <w:rFonts w:ascii="Sylfaen" w:hAnsi="Sylfaen"/>
          <w:sz w:val="28"/>
          <w:szCs w:val="28"/>
          <w:lang w:val="hy-AM"/>
        </w:rPr>
        <w:t>,որը</w:t>
      </w:r>
      <w:r>
        <w:rPr>
          <w:rFonts w:ascii="Sylfaen" w:hAnsi="Sylfaen"/>
          <w:sz w:val="28"/>
          <w:szCs w:val="28"/>
          <w:lang w:val="hy-AM"/>
        </w:rPr>
        <w:t xml:space="preserve"> նոր  թափ  կստանա  </w:t>
      </w:r>
      <w:r w:rsidR="001967B9">
        <w:rPr>
          <w:rFonts w:ascii="Sylfaen" w:hAnsi="Sylfaen"/>
          <w:sz w:val="28"/>
          <w:szCs w:val="28"/>
          <w:lang w:val="hy-AM"/>
        </w:rPr>
        <w:t>,  եթե  արոտավայրերը</w:t>
      </w:r>
      <w:r w:rsidR="00CA4B22" w:rsidRPr="00CA4B22">
        <w:rPr>
          <w:rFonts w:ascii="Sylfaen" w:hAnsi="Sylfaen"/>
          <w:sz w:val="28"/>
          <w:szCs w:val="28"/>
          <w:lang w:val="hy-AM"/>
        </w:rPr>
        <w:t xml:space="preserve"> </w:t>
      </w:r>
      <w:r w:rsidR="001967B9">
        <w:rPr>
          <w:rFonts w:ascii="Sylfaen" w:hAnsi="Sylfaen"/>
          <w:sz w:val="28"/>
          <w:szCs w:val="28"/>
          <w:lang w:val="hy-AM"/>
        </w:rPr>
        <w:t xml:space="preserve"> բարելավվեն և  կերի   կայուն  բազզա  ստեղծվի:</w:t>
      </w:r>
      <w:r>
        <w:rPr>
          <w:rFonts w:ascii="Sylfaen" w:hAnsi="Sylfaen"/>
          <w:sz w:val="28"/>
          <w:szCs w:val="28"/>
          <w:lang w:val="hy-AM"/>
        </w:rPr>
        <w:t xml:space="preserve"> </w:t>
      </w:r>
    </w:p>
    <w:p w:rsidR="00A16142" w:rsidRPr="00A16142" w:rsidRDefault="001967B9" w:rsidP="001F3C9F">
      <w:pPr>
        <w:tabs>
          <w:tab w:val="left" w:pos="1425"/>
        </w:tabs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Բնակչությունը  չունի  մշտական  զբաղվածություն,  հողը  լիարժեք  չի  մշակվում  ,  քանի  որ մշտապես  գտնվում է  թշնամու  նշանառության տակ:Հիմնական  զբաղմունքը  անասնապահությունն  է: </w:t>
      </w:r>
      <w:r w:rsidR="00CA4B22" w:rsidRPr="00CA4B22">
        <w:rPr>
          <w:rFonts w:ascii="Sylfaen" w:hAnsi="Sylfaen"/>
          <w:sz w:val="28"/>
          <w:szCs w:val="28"/>
          <w:lang w:val="hy-AM"/>
        </w:rPr>
        <w:t>Վ</w:t>
      </w:r>
      <w:r>
        <w:rPr>
          <w:rFonts w:ascii="Sylfaen" w:hAnsi="Sylfaen"/>
          <w:sz w:val="28"/>
          <w:szCs w:val="28"/>
          <w:lang w:val="hy-AM"/>
        </w:rPr>
        <w:t xml:space="preserve">երին </w:t>
      </w:r>
      <w:r w:rsidR="00CA4B22" w:rsidRPr="00CA4B22">
        <w:rPr>
          <w:rFonts w:ascii="Sylfaen" w:hAnsi="Sylfaen"/>
          <w:sz w:val="28"/>
          <w:szCs w:val="28"/>
          <w:lang w:val="hy-AM"/>
        </w:rPr>
        <w:t>Կ</w:t>
      </w:r>
      <w:bookmarkStart w:id="0" w:name="_GoBack"/>
      <w:bookmarkEnd w:id="0"/>
      <w:r>
        <w:rPr>
          <w:rFonts w:ascii="Sylfaen" w:hAnsi="Sylfaen"/>
          <w:sz w:val="28"/>
          <w:szCs w:val="28"/>
          <w:lang w:val="hy-AM"/>
        </w:rPr>
        <w:t xml:space="preserve">արմիր Աղբյուր  գյուղում  կան  պատմամշակույթային  արժեքներ, որը  կարող է  մեծ  ներուժ  ինել  </w:t>
      </w:r>
      <w:r w:rsidR="00A16142"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/>
          <w:sz w:val="28"/>
          <w:szCs w:val="28"/>
          <w:lang w:val="hy-AM"/>
        </w:rPr>
        <w:t>տուրիզմի  համար:</w:t>
      </w:r>
      <w:r w:rsidR="00A16142">
        <w:rPr>
          <w:rFonts w:ascii="Sylfaen" w:hAnsi="Sylfaen"/>
          <w:sz w:val="28"/>
          <w:szCs w:val="28"/>
          <w:lang w:val="hy-AM"/>
        </w:rPr>
        <w:t xml:space="preserve"> </w:t>
      </w:r>
    </w:p>
    <w:sectPr w:rsidR="00A16142" w:rsidRPr="00A16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8A"/>
    <w:rsid w:val="0012568A"/>
    <w:rsid w:val="001967B9"/>
    <w:rsid w:val="001B3B3A"/>
    <w:rsid w:val="001F3C9F"/>
    <w:rsid w:val="002C2C2F"/>
    <w:rsid w:val="002D1A2D"/>
    <w:rsid w:val="007B2A2C"/>
    <w:rsid w:val="0091320D"/>
    <w:rsid w:val="009D3B66"/>
    <w:rsid w:val="00A16142"/>
    <w:rsid w:val="00CA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bs</cp:lastModifiedBy>
  <cp:revision>5</cp:revision>
  <dcterms:created xsi:type="dcterms:W3CDTF">2016-12-08T11:45:00Z</dcterms:created>
  <dcterms:modified xsi:type="dcterms:W3CDTF">2016-12-14T06:14:00Z</dcterms:modified>
</cp:coreProperties>
</file>