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99" w:rsidRPr="00D23ECD" w:rsidRDefault="000C3C99" w:rsidP="000C3C99">
      <w:pPr>
        <w:pStyle w:val="a6"/>
        <w:jc w:val="right"/>
        <w:rPr>
          <w:rFonts w:ascii="GHEA Grapalat" w:hAnsi="GHEA Grapalat"/>
          <w:i/>
          <w:color w:val="000000"/>
          <w:sz w:val="16"/>
          <w:szCs w:val="16"/>
          <w:lang w:val="hy-AM"/>
        </w:rPr>
      </w:pPr>
      <w:r w:rsidRPr="00D23ECD">
        <w:rPr>
          <w:rFonts w:ascii="GHEA Grapalat" w:hAnsi="GHEA Grapalat"/>
          <w:i/>
          <w:color w:val="000000"/>
          <w:sz w:val="16"/>
          <w:szCs w:val="16"/>
          <w:lang w:val="hy-AM"/>
        </w:rPr>
        <w:t>Հայտի կնքված և ստորագրված բնօրինակի պատճեն</w:t>
      </w:r>
      <w:r w:rsidR="00501E51" w:rsidRPr="00D23ECD">
        <w:rPr>
          <w:rFonts w:ascii="GHEA Grapalat" w:hAnsi="GHEA Grapalat"/>
          <w:i/>
          <w:color w:val="000000"/>
          <w:sz w:val="16"/>
          <w:szCs w:val="16"/>
          <w:lang w:val="hy-AM"/>
        </w:rPr>
        <w:t>ն</w:t>
      </w:r>
      <w:r w:rsidRPr="00D23ECD">
        <w:rPr>
          <w:rFonts w:ascii="GHEA Grapalat" w:hAnsi="GHEA Grapalat"/>
          <w:i/>
          <w:color w:val="000000"/>
          <w:sz w:val="16"/>
          <w:szCs w:val="16"/>
          <w:lang w:val="hy-AM"/>
        </w:rPr>
        <w:t xml:space="preserve"> ուղարկվում է </w:t>
      </w:r>
      <w:r w:rsidR="00501E51" w:rsidRPr="00D23ECD">
        <w:rPr>
          <w:rFonts w:ascii="GHEA Grapalat" w:hAnsi="GHEA Grapalat"/>
          <w:i/>
          <w:color w:val="000000"/>
          <w:sz w:val="16"/>
          <w:szCs w:val="16"/>
          <w:lang w:val="hy-AM"/>
        </w:rPr>
        <w:t xml:space="preserve">ՀՀ տարածքային կառավարման և զարգացման նախարարություն </w:t>
      </w:r>
      <w:r w:rsidR="00501E51" w:rsidRPr="00D23ECD">
        <w:rPr>
          <w:rFonts w:ascii="GHEA Grapalat" w:hAnsi="GHEA Grapalat"/>
          <w:i/>
          <w:color w:val="000000"/>
          <w:sz w:val="16"/>
          <w:szCs w:val="16"/>
          <w:lang w:val="en-US"/>
        </w:rPr>
        <w:t>(</w:t>
      </w:r>
      <w:r w:rsidR="00501E51" w:rsidRPr="00D23ECD">
        <w:rPr>
          <w:rFonts w:ascii="GHEA Grapalat" w:hAnsi="GHEA Grapalat"/>
          <w:i/>
          <w:color w:val="000000"/>
          <w:sz w:val="16"/>
          <w:szCs w:val="16"/>
          <w:lang w:val="hy-AM"/>
        </w:rPr>
        <w:t>այսուհետ՝ ՏԿԶՆ</w:t>
      </w:r>
      <w:r w:rsidR="00501E51" w:rsidRPr="00D23ECD">
        <w:rPr>
          <w:rFonts w:ascii="GHEA Grapalat" w:hAnsi="GHEA Grapalat"/>
          <w:i/>
          <w:color w:val="000000"/>
          <w:sz w:val="16"/>
          <w:szCs w:val="16"/>
          <w:lang w:val="en-US"/>
        </w:rPr>
        <w:t>)</w:t>
      </w:r>
      <w:r w:rsidRPr="00D23ECD">
        <w:rPr>
          <w:rFonts w:ascii="GHEA Grapalat" w:hAnsi="GHEA Grapalat"/>
          <w:i/>
          <w:color w:val="000000"/>
          <w:sz w:val="16"/>
          <w:szCs w:val="16"/>
          <w:lang w:val="hy-AM"/>
        </w:rPr>
        <w:t xml:space="preserve"> էլեկտրոնային փոստով:</w:t>
      </w:r>
    </w:p>
    <w:p w:rsidR="00A77BF7" w:rsidRPr="00D23ECD" w:rsidRDefault="000C3C99" w:rsidP="000C3C99">
      <w:pPr>
        <w:pStyle w:val="a6"/>
        <w:jc w:val="right"/>
        <w:rPr>
          <w:rFonts w:ascii="GHEA Grapalat" w:hAnsi="GHEA Grapalat"/>
          <w:i/>
          <w:color w:val="000000"/>
          <w:sz w:val="16"/>
          <w:szCs w:val="16"/>
          <w:lang w:val="hy-AM"/>
        </w:rPr>
      </w:pPr>
      <w:r w:rsidRPr="00D23ECD">
        <w:rPr>
          <w:rFonts w:ascii="GHEA Grapalat" w:hAnsi="GHEA Grapalat"/>
          <w:i/>
          <w:color w:val="000000"/>
          <w:sz w:val="16"/>
          <w:szCs w:val="16"/>
          <w:lang w:val="hy-AM"/>
        </w:rPr>
        <w:t>Բնօրինակը (համակարգչով</w:t>
      </w:r>
      <w:r w:rsidR="00501E51" w:rsidRPr="00D23ECD">
        <w:rPr>
          <w:rFonts w:ascii="GHEA Grapalat" w:hAnsi="GHEA Grapalat"/>
          <w:i/>
          <w:color w:val="000000"/>
          <w:sz w:val="16"/>
          <w:szCs w:val="16"/>
          <w:lang w:val="hy-AM"/>
        </w:rPr>
        <w:t xml:space="preserve"> լրացված)</w:t>
      </w:r>
      <w:r w:rsidRPr="00D23ECD">
        <w:rPr>
          <w:rFonts w:ascii="GHEA Grapalat" w:hAnsi="GHEA Grapalat"/>
          <w:i/>
          <w:color w:val="000000"/>
          <w:sz w:val="16"/>
          <w:szCs w:val="16"/>
          <w:lang w:val="hy-AM"/>
        </w:rPr>
        <w:t xml:space="preserve"> հանձվում է </w:t>
      </w:r>
      <w:r w:rsidR="00134C9A" w:rsidRPr="00D23ECD">
        <w:rPr>
          <w:rFonts w:ascii="GHEA Grapalat" w:hAnsi="GHEA Grapalat"/>
          <w:i/>
          <w:color w:val="000000"/>
          <w:sz w:val="16"/>
          <w:szCs w:val="16"/>
          <w:lang w:val="hy-AM"/>
        </w:rPr>
        <w:t>ՏԿԶ</w:t>
      </w:r>
      <w:r w:rsidR="00501E51" w:rsidRPr="00D23ECD">
        <w:rPr>
          <w:rFonts w:ascii="GHEA Grapalat" w:hAnsi="GHEA Grapalat"/>
          <w:i/>
          <w:color w:val="000000"/>
          <w:sz w:val="16"/>
          <w:szCs w:val="16"/>
          <w:lang w:val="hy-AM"/>
        </w:rPr>
        <w:t>Ն</w:t>
      </w:r>
      <w:r w:rsidR="00B446B3" w:rsidRPr="00D23ECD">
        <w:rPr>
          <w:rFonts w:ascii="GHEA Grapalat" w:hAnsi="GHEA Grapalat"/>
          <w:i/>
          <w:color w:val="000000"/>
          <w:sz w:val="16"/>
          <w:szCs w:val="16"/>
          <w:lang w:val="hy-AM"/>
        </w:rPr>
        <w:t xml:space="preserve"> </w:t>
      </w:r>
    </w:p>
    <w:p w:rsidR="000C3C99" w:rsidRPr="00D23ECD" w:rsidRDefault="000C3C99" w:rsidP="000C3C99">
      <w:pPr>
        <w:tabs>
          <w:tab w:val="left" w:pos="5722"/>
        </w:tabs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90"/>
        <w:gridCol w:w="4950"/>
        <w:gridCol w:w="900"/>
      </w:tblGrid>
      <w:tr w:rsidR="006968D3" w:rsidRPr="00D23ECD" w:rsidTr="001D49B4">
        <w:tc>
          <w:tcPr>
            <w:tcW w:w="10548" w:type="dxa"/>
            <w:gridSpan w:val="4"/>
          </w:tcPr>
          <w:p w:rsidR="006968D3" w:rsidRPr="00D23ECD" w:rsidRDefault="00363D69" w:rsidP="00501E51">
            <w:pPr>
              <w:pStyle w:val="a6"/>
              <w:rPr>
                <w:rFonts w:ascii="GHEA Grapalat" w:hAnsi="GHEA Grapalat"/>
                <w:sz w:val="18"/>
                <w:szCs w:val="18"/>
                <w:lang w:val="ru-RU" w:eastAsia="en-US"/>
              </w:rPr>
            </w:pPr>
            <w:r w:rsidRPr="00D23ECD">
              <w:rPr>
                <w:rFonts w:ascii="GHEA Grapalat" w:hAnsi="GHEA Grapalat"/>
                <w:sz w:val="18"/>
                <w:szCs w:val="18"/>
                <w:lang w:val="en-US" w:eastAsia="en-US"/>
              </w:rPr>
              <w:t>Պ</w:t>
            </w:r>
            <w:r w:rsidR="006968D3" w:rsidRPr="00D23ECD">
              <w:rPr>
                <w:rFonts w:ascii="GHEA Grapalat" w:hAnsi="GHEA Grapalat"/>
                <w:sz w:val="18"/>
                <w:szCs w:val="18"/>
                <w:lang w:val="hy-AM" w:eastAsia="en-US"/>
              </w:rPr>
              <w:t>աշտոնական օգտագործման համար</w:t>
            </w:r>
          </w:p>
          <w:p w:rsidR="00ED4F1B" w:rsidRPr="00D23ECD" w:rsidRDefault="00ED4F1B" w:rsidP="00501E51">
            <w:pPr>
              <w:pStyle w:val="a6"/>
              <w:rPr>
                <w:rFonts w:ascii="GHEA Grapalat" w:hAnsi="GHEA Grapalat"/>
                <w:sz w:val="18"/>
                <w:szCs w:val="18"/>
                <w:lang w:val="ru-RU" w:eastAsia="en-US"/>
              </w:rPr>
            </w:pPr>
          </w:p>
        </w:tc>
      </w:tr>
      <w:tr w:rsidR="006968D3" w:rsidRPr="00D23ECD" w:rsidTr="001D49B4">
        <w:tc>
          <w:tcPr>
            <w:tcW w:w="2808" w:type="dxa"/>
          </w:tcPr>
          <w:p w:rsidR="006968D3" w:rsidRPr="00D23ECD" w:rsidRDefault="00134C9A" w:rsidP="00570A01">
            <w:pPr>
              <w:ind w:right="72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D23ECD">
              <w:rPr>
                <w:rFonts w:ascii="GHEA Grapalat" w:hAnsi="GHEA Grapalat"/>
                <w:b/>
                <w:sz w:val="18"/>
                <w:szCs w:val="18"/>
                <w:lang w:val="en-US"/>
              </w:rPr>
              <w:t>Սուբվենցիայի</w:t>
            </w:r>
            <w:r w:rsidR="009014DA" w:rsidRPr="00D23EC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F605F2" w:rsidRPr="00D23EC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Հայտի գրանցման ամսաթիվը</w:t>
            </w:r>
          </w:p>
        </w:tc>
        <w:tc>
          <w:tcPr>
            <w:tcW w:w="1890" w:type="dxa"/>
          </w:tcPr>
          <w:p w:rsidR="006968D3" w:rsidRPr="00D23ECD" w:rsidRDefault="006968D3" w:rsidP="004C34C2">
            <w:pPr>
              <w:pStyle w:val="a6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4950" w:type="dxa"/>
          </w:tcPr>
          <w:p w:rsidR="00EE47CD" w:rsidRPr="00D23ECD" w:rsidRDefault="00EE47CD" w:rsidP="00EE47CD">
            <w:pPr>
              <w:tabs>
                <w:tab w:val="left" w:pos="720"/>
              </w:tabs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</w:pPr>
            <w:r w:rsidRPr="00D23EC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Հաշվառման համարը</w:t>
            </w:r>
          </w:p>
        </w:tc>
        <w:tc>
          <w:tcPr>
            <w:tcW w:w="900" w:type="dxa"/>
          </w:tcPr>
          <w:p w:rsidR="006968D3" w:rsidRPr="00D23ECD" w:rsidRDefault="006968D3" w:rsidP="004C34C2">
            <w:pPr>
              <w:pStyle w:val="a6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</w:tr>
      <w:tr w:rsidR="009014DA" w:rsidRPr="00F91199" w:rsidTr="001D49B4">
        <w:tc>
          <w:tcPr>
            <w:tcW w:w="2808" w:type="dxa"/>
          </w:tcPr>
          <w:p w:rsidR="009014DA" w:rsidRPr="00D23ECD" w:rsidRDefault="00EE47CD" w:rsidP="00F605F2">
            <w:pPr>
              <w:tabs>
                <w:tab w:val="left" w:pos="720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23ECD"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  <w:t>Սոցիալական ենթակառուցվածքների զարգացման ծրագիր</w:t>
            </w:r>
          </w:p>
        </w:tc>
        <w:tc>
          <w:tcPr>
            <w:tcW w:w="1890" w:type="dxa"/>
          </w:tcPr>
          <w:p w:rsidR="009014DA" w:rsidRPr="00D23ECD" w:rsidRDefault="009014DA" w:rsidP="004C34C2">
            <w:pPr>
              <w:pStyle w:val="a6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4950" w:type="dxa"/>
          </w:tcPr>
          <w:p w:rsidR="009014DA" w:rsidRPr="00D23ECD" w:rsidRDefault="009014DA" w:rsidP="00E57449">
            <w:pPr>
              <w:tabs>
                <w:tab w:val="left" w:pos="720"/>
              </w:tabs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</w:pPr>
            <w:r w:rsidRPr="00D23ECD"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  <w:t>Նախագծա-նախահաշվային փաստաթղթերը կցվում են</w:t>
            </w:r>
          </w:p>
        </w:tc>
        <w:tc>
          <w:tcPr>
            <w:tcW w:w="900" w:type="dxa"/>
          </w:tcPr>
          <w:p w:rsidR="009014DA" w:rsidRPr="00D23ECD" w:rsidRDefault="009014DA" w:rsidP="004C34C2">
            <w:pPr>
              <w:pStyle w:val="a6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</w:tr>
      <w:tr w:rsidR="006968D3" w:rsidRPr="00F91199" w:rsidTr="001D49B4">
        <w:tc>
          <w:tcPr>
            <w:tcW w:w="2808" w:type="dxa"/>
          </w:tcPr>
          <w:p w:rsidR="006968D3" w:rsidRPr="00D23ECD" w:rsidRDefault="00EE47CD" w:rsidP="00570A01">
            <w:pPr>
              <w:ind w:right="72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23ECD"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  <w:t xml:space="preserve">Տնտեսական </w:t>
            </w:r>
            <w:r w:rsidR="00B6791C" w:rsidRPr="00D23ECD"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  <w:t xml:space="preserve">ենթակառուցվածքների </w:t>
            </w:r>
            <w:r w:rsidRPr="00D23ECD"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  <w:t>զարգացման ծրագիր</w:t>
            </w:r>
            <w:r w:rsidRPr="00D23EC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890" w:type="dxa"/>
          </w:tcPr>
          <w:p w:rsidR="006968D3" w:rsidRPr="00D23ECD" w:rsidRDefault="006968D3" w:rsidP="004C34C2">
            <w:pPr>
              <w:pStyle w:val="a6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4950" w:type="dxa"/>
          </w:tcPr>
          <w:p w:rsidR="006968D3" w:rsidRPr="00D23ECD" w:rsidRDefault="006968D3" w:rsidP="00E57449">
            <w:pPr>
              <w:tabs>
                <w:tab w:val="left" w:pos="720"/>
              </w:tabs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</w:pPr>
            <w:r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>Հայտը</w:t>
            </w:r>
            <w:r w:rsidR="00570A01"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 xml:space="preserve"> </w:t>
            </w:r>
            <w:r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>պատշաճ</w:t>
            </w:r>
            <w:r w:rsidR="00570A01"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 xml:space="preserve"> </w:t>
            </w:r>
            <w:r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>կերպով</w:t>
            </w:r>
            <w:r w:rsidR="00570A01"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 xml:space="preserve"> </w:t>
            </w:r>
            <w:r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>կազմված</w:t>
            </w:r>
            <w:r w:rsidR="00570A01"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 xml:space="preserve"> </w:t>
            </w:r>
            <w:r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>և</w:t>
            </w:r>
            <w:r w:rsidR="00570A01"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 xml:space="preserve"> </w:t>
            </w:r>
            <w:r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>ստորագրված</w:t>
            </w:r>
            <w:r w:rsidR="00570A01"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 xml:space="preserve"> </w:t>
            </w:r>
            <w:r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>է</w:t>
            </w:r>
          </w:p>
        </w:tc>
        <w:tc>
          <w:tcPr>
            <w:tcW w:w="900" w:type="dxa"/>
          </w:tcPr>
          <w:p w:rsidR="006968D3" w:rsidRPr="00D23ECD" w:rsidRDefault="006968D3" w:rsidP="004C34C2">
            <w:pPr>
              <w:pStyle w:val="a6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</w:tr>
      <w:tr w:rsidR="00EE47CD" w:rsidRPr="00F91199" w:rsidTr="001D49B4">
        <w:tc>
          <w:tcPr>
            <w:tcW w:w="2808" w:type="dxa"/>
          </w:tcPr>
          <w:p w:rsidR="00EE47CD" w:rsidRPr="00D23ECD" w:rsidRDefault="00B6791C" w:rsidP="00B6791C">
            <w:pPr>
              <w:tabs>
                <w:tab w:val="left" w:pos="720"/>
              </w:tabs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</w:pPr>
            <w:r w:rsidRPr="00D23ECD"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  <w:t>Մեքենա</w:t>
            </w:r>
            <w:r w:rsidR="00EE47CD" w:rsidRPr="00D23ECD"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  <w:t>սարքավորումների  ձեռք բեր</w:t>
            </w:r>
            <w:r w:rsidR="006D674E" w:rsidRPr="00D23ECD"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  <w:t>ման ծրագիր</w:t>
            </w:r>
          </w:p>
        </w:tc>
        <w:tc>
          <w:tcPr>
            <w:tcW w:w="1890" w:type="dxa"/>
          </w:tcPr>
          <w:p w:rsidR="00EE47CD" w:rsidRPr="00D23ECD" w:rsidRDefault="00EE47CD" w:rsidP="004C34C2">
            <w:pPr>
              <w:pStyle w:val="a6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4950" w:type="dxa"/>
          </w:tcPr>
          <w:p w:rsidR="00EE47CD" w:rsidRPr="00D23ECD" w:rsidRDefault="00EE47CD" w:rsidP="00E57449">
            <w:pPr>
              <w:tabs>
                <w:tab w:val="left" w:pos="720"/>
              </w:tabs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</w:pPr>
            <w:r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>Պահանջվող</w:t>
            </w:r>
            <w:r w:rsidR="00570A01"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 xml:space="preserve"> </w:t>
            </w:r>
            <w:r w:rsidRPr="00D23ECD"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  <w:t xml:space="preserve">այլ </w:t>
            </w:r>
            <w:r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>փաստաթղթերը</w:t>
            </w:r>
            <w:r w:rsidR="00570A01"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 xml:space="preserve"> </w:t>
            </w:r>
            <w:r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>կցված</w:t>
            </w:r>
            <w:r w:rsidR="00570A01"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 xml:space="preserve"> </w:t>
            </w:r>
            <w:r w:rsidRPr="00D23ECD">
              <w:rPr>
                <w:rFonts w:ascii="GHEA Grapalat" w:hAnsi="GHEA Grapalat" w:cs="Sylfaen"/>
                <w:b/>
                <w:noProof/>
                <w:sz w:val="18"/>
                <w:szCs w:val="18"/>
                <w:lang w:val="hy-AM"/>
              </w:rPr>
              <w:t>են</w:t>
            </w:r>
          </w:p>
        </w:tc>
        <w:tc>
          <w:tcPr>
            <w:tcW w:w="900" w:type="dxa"/>
          </w:tcPr>
          <w:p w:rsidR="00EE47CD" w:rsidRPr="00D23ECD" w:rsidRDefault="00EE47CD" w:rsidP="004C34C2">
            <w:pPr>
              <w:pStyle w:val="a6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</w:tr>
      <w:tr w:rsidR="00EE47CD" w:rsidRPr="00F91199" w:rsidTr="001D49B4">
        <w:trPr>
          <w:trHeight w:val="791"/>
        </w:trPr>
        <w:tc>
          <w:tcPr>
            <w:tcW w:w="2808" w:type="dxa"/>
            <w:vAlign w:val="center"/>
          </w:tcPr>
          <w:p w:rsidR="001D49B4" w:rsidRPr="00D23ECD" w:rsidRDefault="001D49B4" w:rsidP="001D49B4">
            <w:pPr>
              <w:tabs>
                <w:tab w:val="left" w:pos="720"/>
              </w:tabs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</w:pPr>
            <w:r w:rsidRPr="00D23ECD"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  <w:t>Հայտը համապատասխանում է     սուբվենցիաների տրամադրման նպատակով հայտերի գնահատման կարգի 1, 2 և 3-րդ կետերի պահանջներին</w:t>
            </w:r>
          </w:p>
          <w:p w:rsidR="00EE47CD" w:rsidRPr="00D23ECD" w:rsidRDefault="00EE47CD" w:rsidP="001D49B4">
            <w:pPr>
              <w:tabs>
                <w:tab w:val="left" w:pos="720"/>
              </w:tabs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</w:pPr>
          </w:p>
        </w:tc>
        <w:tc>
          <w:tcPr>
            <w:tcW w:w="1890" w:type="dxa"/>
            <w:vAlign w:val="center"/>
          </w:tcPr>
          <w:p w:rsidR="00EE47CD" w:rsidRPr="00D23ECD" w:rsidRDefault="00EE47CD" w:rsidP="001D49B4">
            <w:pPr>
              <w:tabs>
                <w:tab w:val="left" w:pos="720"/>
              </w:tabs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</w:pPr>
          </w:p>
          <w:p w:rsidR="00EE47CD" w:rsidRPr="00D23ECD" w:rsidRDefault="00EE47CD" w:rsidP="001D49B4">
            <w:pPr>
              <w:tabs>
                <w:tab w:val="left" w:pos="720"/>
              </w:tabs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</w:pPr>
          </w:p>
        </w:tc>
        <w:tc>
          <w:tcPr>
            <w:tcW w:w="4950" w:type="dxa"/>
          </w:tcPr>
          <w:p w:rsidR="00EE47CD" w:rsidRPr="00D23ECD" w:rsidRDefault="00EE47CD" w:rsidP="003059A1">
            <w:pPr>
              <w:tabs>
                <w:tab w:val="left" w:pos="720"/>
              </w:tabs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</w:pPr>
            <w:r w:rsidRPr="00D23ECD"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  <w:t>Հայտը համաձայնեցված է համապատասխան մարզպետարանի հետ և համապատասխանում է համայնքի 5 ամյա զարգացման ծրագրին</w:t>
            </w:r>
          </w:p>
        </w:tc>
        <w:tc>
          <w:tcPr>
            <w:tcW w:w="900" w:type="dxa"/>
          </w:tcPr>
          <w:p w:rsidR="00EE47CD" w:rsidRPr="00D23ECD" w:rsidRDefault="00EE47CD" w:rsidP="001D49B4">
            <w:pPr>
              <w:tabs>
                <w:tab w:val="left" w:pos="720"/>
              </w:tabs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</w:pPr>
          </w:p>
        </w:tc>
      </w:tr>
    </w:tbl>
    <w:p w:rsidR="00536C67" w:rsidRPr="00D23ECD" w:rsidRDefault="00536C67" w:rsidP="001D49B4">
      <w:pPr>
        <w:tabs>
          <w:tab w:val="left" w:pos="720"/>
        </w:tabs>
        <w:rPr>
          <w:rFonts w:ascii="GHEA Grapalat" w:hAnsi="GHEA Grapalat"/>
          <w:b/>
          <w:noProof/>
          <w:sz w:val="18"/>
          <w:szCs w:val="18"/>
          <w:lang w:val="hy-AM"/>
        </w:rPr>
      </w:pPr>
    </w:p>
    <w:p w:rsidR="00F023C8" w:rsidRPr="00D23ECD" w:rsidRDefault="00F023C8" w:rsidP="00150813">
      <w:pPr>
        <w:ind w:left="900" w:right="72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0C3C99" w:rsidRPr="00D23ECD" w:rsidRDefault="00501E51" w:rsidP="00150813">
      <w:pPr>
        <w:ind w:left="900" w:right="72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23ECD">
        <w:rPr>
          <w:rFonts w:ascii="GHEA Grapalat" w:hAnsi="GHEA Grapalat"/>
          <w:b/>
          <w:sz w:val="20"/>
          <w:szCs w:val="20"/>
          <w:lang w:val="hy-AM"/>
        </w:rPr>
        <w:t>ՀՀ պ</w:t>
      </w:r>
      <w:r w:rsidR="00237182" w:rsidRPr="00D23ECD">
        <w:rPr>
          <w:rFonts w:ascii="GHEA Grapalat" w:hAnsi="GHEA Grapalat"/>
          <w:b/>
          <w:sz w:val="20"/>
          <w:szCs w:val="20"/>
          <w:lang w:val="hy-AM"/>
        </w:rPr>
        <w:t xml:space="preserve">ետական բյուջեից նպատակային հատկացումներ` </w:t>
      </w:r>
      <w:r w:rsidRPr="00D23ECD">
        <w:rPr>
          <w:rFonts w:ascii="GHEA Grapalat" w:hAnsi="GHEA Grapalat"/>
          <w:b/>
          <w:sz w:val="20"/>
          <w:szCs w:val="20"/>
          <w:lang w:val="hy-AM"/>
        </w:rPr>
        <w:t>ս</w:t>
      </w:r>
      <w:r w:rsidR="00237182" w:rsidRPr="00D23ECD">
        <w:rPr>
          <w:rFonts w:ascii="GHEA Grapalat" w:hAnsi="GHEA Grapalat"/>
          <w:b/>
          <w:sz w:val="20"/>
          <w:szCs w:val="20"/>
          <w:lang w:val="hy-AM"/>
        </w:rPr>
        <w:t>ուբվենցիաներ  ստանալու նպատակով 2018 թ</w:t>
      </w:r>
      <w:r w:rsidRPr="00D23ECD">
        <w:rPr>
          <w:rFonts w:ascii="GHEA Grapalat" w:hAnsi="GHEA Grapalat"/>
          <w:b/>
          <w:sz w:val="20"/>
          <w:szCs w:val="20"/>
          <w:lang w:val="hy-AM"/>
        </w:rPr>
        <w:t xml:space="preserve">վականի </w:t>
      </w:r>
      <w:r w:rsidR="00237182" w:rsidRPr="00D23ECD">
        <w:rPr>
          <w:rFonts w:ascii="GHEA Grapalat" w:hAnsi="GHEA Grapalat"/>
          <w:b/>
          <w:sz w:val="20"/>
          <w:szCs w:val="20"/>
          <w:lang w:val="hy-AM"/>
        </w:rPr>
        <w:t xml:space="preserve">բյուջետային ֆինանսավորման  </w:t>
      </w:r>
      <w:r w:rsidR="00C54B26" w:rsidRPr="00D23ECD">
        <w:rPr>
          <w:rFonts w:ascii="GHEA Grapalat" w:hAnsi="GHEA Grapalat"/>
          <w:b/>
          <w:sz w:val="20"/>
          <w:szCs w:val="20"/>
          <w:lang w:val="hy-AM"/>
        </w:rPr>
        <w:t>ծ</w:t>
      </w:r>
      <w:r w:rsidR="000C3C99" w:rsidRPr="00D23ECD">
        <w:rPr>
          <w:rFonts w:ascii="GHEA Grapalat" w:hAnsi="GHEA Grapalat" w:cs="Sylfaen"/>
          <w:b/>
          <w:sz w:val="20"/>
          <w:szCs w:val="20"/>
          <w:lang w:val="hy-AM"/>
        </w:rPr>
        <w:t>րագր</w:t>
      </w:r>
      <w:r w:rsidR="00237182" w:rsidRPr="00D23ECD">
        <w:rPr>
          <w:rFonts w:ascii="GHEA Grapalat" w:hAnsi="GHEA Grapalat" w:cs="Sylfaen"/>
          <w:b/>
          <w:sz w:val="20"/>
          <w:szCs w:val="20"/>
          <w:lang w:val="hy-AM"/>
        </w:rPr>
        <w:t>ային</w:t>
      </w:r>
    </w:p>
    <w:p w:rsidR="00233970" w:rsidRPr="00D23ECD" w:rsidRDefault="00924ED4" w:rsidP="00972351">
      <w:pPr>
        <w:ind w:left="1080" w:right="1260"/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D23ECD">
        <w:rPr>
          <w:rFonts w:ascii="GHEA Grapalat" w:hAnsi="GHEA Grapalat"/>
          <w:b/>
          <w:sz w:val="20"/>
          <w:szCs w:val="20"/>
          <w:lang w:val="hy-AM"/>
        </w:rPr>
        <w:t>ՀԱՅՏ</w:t>
      </w:r>
    </w:p>
    <w:p w:rsidR="002B11C9" w:rsidRPr="00D23ECD" w:rsidRDefault="002B11C9" w:rsidP="002B11C9">
      <w:pPr>
        <w:spacing w:before="120" w:after="120"/>
        <w:rPr>
          <w:rFonts w:ascii="GHEA Grapalat" w:hAnsi="GHEA Grapalat"/>
          <w:b/>
          <w:sz w:val="20"/>
          <w:szCs w:val="20"/>
          <w:lang w:val="ru-RU"/>
        </w:rPr>
      </w:pPr>
    </w:p>
    <w:tbl>
      <w:tblPr>
        <w:tblW w:w="10648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51"/>
        <w:gridCol w:w="8297"/>
      </w:tblGrid>
      <w:tr w:rsidR="000C3C99" w:rsidRPr="00F91199" w:rsidTr="00FB369E">
        <w:trPr>
          <w:trHeight w:val="416"/>
          <w:tblCellSpacing w:w="20" w:type="dxa"/>
        </w:trPr>
        <w:tc>
          <w:tcPr>
            <w:tcW w:w="2291" w:type="dxa"/>
            <w:tcBorders>
              <w:top w:val="outset" w:sz="24" w:space="0" w:color="auto"/>
            </w:tcBorders>
            <w:shd w:val="clear" w:color="auto" w:fill="D9D9D9"/>
          </w:tcPr>
          <w:p w:rsidR="000C3C99" w:rsidRPr="00D23ECD" w:rsidRDefault="00C5574F" w:rsidP="00312215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8237" w:type="dxa"/>
            <w:tcBorders>
              <w:top w:val="outset" w:sz="24" w:space="0" w:color="auto"/>
            </w:tcBorders>
          </w:tcPr>
          <w:p w:rsidR="000C3C99" w:rsidRPr="00ED32B2" w:rsidRDefault="009B33F1" w:rsidP="00A64CC8">
            <w:pPr>
              <w:spacing w:before="60"/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</w:pP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Բերդ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համայնք</w:t>
            </w:r>
            <w:r w:rsidR="00A64CC8"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 xml:space="preserve">ում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գիշերային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ED32B2"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լուսավորությա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ցանցի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կառուցում</w:t>
            </w:r>
            <w:r w:rsidR="002A0EED"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 xml:space="preserve"> </w:t>
            </w:r>
          </w:p>
          <w:p w:rsidR="002A0EED" w:rsidRPr="00ED32B2" w:rsidRDefault="002A0EED" w:rsidP="00ED32B2">
            <w:pPr>
              <w:spacing w:before="60"/>
              <w:rPr>
                <w:rFonts w:ascii="GHEA Grapalat" w:hAnsi="GHEA Grapalat"/>
                <w:i/>
                <w:iCs/>
                <w:lang w:val="hy-AM"/>
              </w:rPr>
            </w:pP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և</w:t>
            </w:r>
            <w:r w:rsidR="00ED32B2"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Բերդ քաղաքի &lt;&lt;Միջի  աղբյուր&gt;&gt; տարածքի բարեկարգում </w:t>
            </w:r>
            <w:r w:rsidR="00ED32B2" w:rsidRPr="00ED32B2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, աստիճանասանդղակի կառուցում:</w:t>
            </w:r>
          </w:p>
        </w:tc>
      </w:tr>
      <w:tr w:rsidR="00C5574F" w:rsidRPr="00D23ECD" w:rsidTr="00FB369E">
        <w:trPr>
          <w:trHeight w:val="416"/>
          <w:tblCellSpacing w:w="20" w:type="dxa"/>
        </w:trPr>
        <w:tc>
          <w:tcPr>
            <w:tcW w:w="2291" w:type="dxa"/>
            <w:tcBorders>
              <w:top w:val="outset" w:sz="24" w:space="0" w:color="auto"/>
            </w:tcBorders>
            <w:shd w:val="clear" w:color="auto" w:fill="D9D9D9"/>
          </w:tcPr>
          <w:p w:rsidR="00C5574F" w:rsidRPr="00D23ECD" w:rsidRDefault="00C5574F" w:rsidP="00312215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Մարզ</w:t>
            </w:r>
          </w:p>
        </w:tc>
        <w:tc>
          <w:tcPr>
            <w:tcW w:w="8237" w:type="dxa"/>
            <w:tcBorders>
              <w:top w:val="outset" w:sz="24" w:space="0" w:color="auto"/>
            </w:tcBorders>
          </w:tcPr>
          <w:p w:rsidR="00C5574F" w:rsidRPr="00ED32B2" w:rsidRDefault="00A94383" w:rsidP="003059A1">
            <w:pPr>
              <w:spacing w:before="60"/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</w:pPr>
            <w:r w:rsidRPr="00ED32B2">
              <w:rPr>
                <w:rFonts w:ascii="Sylfaen" w:hAnsi="Sylfaen"/>
                <w:i/>
                <w:sz w:val="22"/>
                <w:szCs w:val="22"/>
              </w:rPr>
              <w:t>ՀՀ Տավուշի մարզ</w:t>
            </w:r>
          </w:p>
        </w:tc>
      </w:tr>
      <w:tr w:rsidR="00A37A02" w:rsidRPr="00D23ECD" w:rsidTr="00FB369E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A37A02" w:rsidRPr="00D23ECD" w:rsidRDefault="00DD1E32" w:rsidP="00DD1E32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="00A37A02"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ամայնք</w:t>
            </w:r>
            <w:r w:rsidR="00B446B3"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 /համայնքներ</w:t>
            </w:r>
            <w:r w:rsidR="00EE47CD"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8237" w:type="dxa"/>
          </w:tcPr>
          <w:p w:rsidR="00A37A02" w:rsidRPr="00ED32B2" w:rsidRDefault="00A94383" w:rsidP="00ED4F1B">
            <w:pPr>
              <w:spacing w:before="60"/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</w:pPr>
            <w:r w:rsidRPr="00ED32B2">
              <w:rPr>
                <w:rFonts w:ascii="Sylfaen" w:hAnsi="Sylfaen"/>
                <w:i/>
                <w:sz w:val="22"/>
                <w:szCs w:val="22"/>
              </w:rPr>
              <w:t>Բերդ համայնք</w:t>
            </w:r>
          </w:p>
        </w:tc>
      </w:tr>
      <w:tr w:rsidR="006238E3" w:rsidRPr="00D23ECD" w:rsidTr="00FB369E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6238E3" w:rsidRPr="00D23ECD" w:rsidRDefault="006238E3" w:rsidP="00DD1E32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հեռավորությունը </w:t>
            </w:r>
            <w:r w:rsidR="0028033A"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մայրաքաղաք </w:t>
            </w: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Երևանից</w:t>
            </w:r>
          </w:p>
        </w:tc>
        <w:tc>
          <w:tcPr>
            <w:tcW w:w="8237" w:type="dxa"/>
          </w:tcPr>
          <w:p w:rsidR="006238E3" w:rsidRPr="00ED32B2" w:rsidRDefault="00A94383" w:rsidP="00A94383">
            <w:pPr>
              <w:spacing w:before="60"/>
              <w:rPr>
                <w:rFonts w:ascii="GHEA Grapalat" w:hAnsi="GHEA Grapalat" w:cs="Sylfaen"/>
                <w:i/>
                <w:iCs/>
                <w:sz w:val="22"/>
                <w:szCs w:val="22"/>
                <w:lang w:val="hy-AM"/>
              </w:rPr>
            </w:pPr>
            <w:r w:rsidRPr="00ED32B2">
              <w:rPr>
                <w:rFonts w:ascii="GHEA Grapalat" w:hAnsi="GHEA Grapalat" w:cs="Sylfaen"/>
                <w:i/>
                <w:iCs/>
                <w:sz w:val="22"/>
                <w:szCs w:val="22"/>
                <w:lang w:val="ru-RU"/>
              </w:rPr>
              <w:t xml:space="preserve">200 </w:t>
            </w:r>
            <w:r w:rsidR="00B6791C"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կ</w:t>
            </w:r>
            <w:r w:rsidR="001D49B4"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մ</w:t>
            </w:r>
          </w:p>
        </w:tc>
      </w:tr>
      <w:tr w:rsidR="0028033A" w:rsidRPr="00F91199" w:rsidTr="00FB369E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28033A" w:rsidRPr="00D23ECD" w:rsidRDefault="0028033A" w:rsidP="0028033A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Սահմանամերձ ,</w:t>
            </w:r>
          </w:p>
          <w:p w:rsidR="0028033A" w:rsidRPr="00D23ECD" w:rsidRDefault="0028033A" w:rsidP="0028033A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բարձր լեռնային համայնք</w:t>
            </w:r>
          </w:p>
        </w:tc>
        <w:tc>
          <w:tcPr>
            <w:tcW w:w="8237" w:type="dxa"/>
          </w:tcPr>
          <w:p w:rsidR="0028033A" w:rsidRPr="00ED32B2" w:rsidRDefault="00A94383" w:rsidP="00ED4F1B">
            <w:pPr>
              <w:spacing w:before="60"/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</w:pP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Բերդ համայնքը հանդիսանում է սահմանամերձ`ունենալով ավելի քան 185կմ սահման Ադրբեջանի հետ: Համայնքը իր մեջ ներառում է 17 բնակավայր, որոնցից 9-ը ՀՀ կառավարության որոշումով ճանաչվել են որպես սահմանապահ:</w:t>
            </w:r>
          </w:p>
        </w:tc>
      </w:tr>
      <w:tr w:rsidR="006238E3" w:rsidRPr="00F91199" w:rsidTr="00FB369E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  <w:vAlign w:val="center"/>
          </w:tcPr>
          <w:p w:rsidR="006238E3" w:rsidRPr="00D23ECD" w:rsidRDefault="006238E3" w:rsidP="00DD1E32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ընդհանուր նկարագրությունը և դրա  իրականացման անհրաժեշտությունը </w:t>
            </w:r>
          </w:p>
        </w:tc>
        <w:tc>
          <w:tcPr>
            <w:tcW w:w="8237" w:type="dxa"/>
          </w:tcPr>
          <w:p w:rsidR="006238E3" w:rsidRPr="00ED32B2" w:rsidRDefault="009B33F1" w:rsidP="002A0EED">
            <w:pPr>
              <w:numPr>
                <w:ilvl w:val="0"/>
                <w:numId w:val="22"/>
              </w:numPr>
              <w:spacing w:before="60"/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</w:pP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Ծրագրով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նախատեսվում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է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Բերդ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համայնքի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5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բնակավայրերի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(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քաղաք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Բերդ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,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գյուղ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Նավուր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,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գյուղ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Իծաքար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>,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գյուղ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Տավուշ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և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գյուղ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Նորաշեն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)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մի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շարք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փողոցներում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գիշերային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լուսավորության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ցանցի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կառուցում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: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Ընդհանուր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առմամբ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կկառուցվի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ավելի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ք</w:t>
            </w:r>
            <w:r w:rsidR="0044106A"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ա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ն</w:t>
            </w:r>
            <w:r w:rsidR="000C7D00"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44106A"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11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կմ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նոր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ցանց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: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Համայնքի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զարգացման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հնգամյա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ծրագրում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,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ինչպես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նաև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տարեկան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զարգացման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ծրագրում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ընդգծված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է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գիշերային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լուսավորության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ցանցի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ընդլայնման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lastRenderedPageBreak/>
              <w:t>անհրաժեշտությունը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:  </w:t>
            </w:r>
          </w:p>
          <w:p w:rsidR="002A0EED" w:rsidRPr="00ED32B2" w:rsidRDefault="002A0EED" w:rsidP="002A0EED">
            <w:pPr>
              <w:numPr>
                <w:ilvl w:val="0"/>
                <w:numId w:val="22"/>
              </w:numPr>
              <w:spacing w:before="60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ED32B2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  Բերդ համայնքի  &lt;&lt;Միջի աղբյուր&gt;&gt; կոչվող տարածքը գտնվում է Բերդ քաղաքի կենտրոնական մասում՝քաղաքային ավտոկայանի անմիջական  հարևանությամբ:  Քաղաքի կենտրոնական մասը հարավային թաղամասի հետ կապող միակ և բանուկ հետիոտնային միջանցքը գտնվում է այդտեղ: Թե՛ աղբյուրը, թե՛ միջանցքը գտնվում են ծայրահեղ անբարեկարգ վիճակում: Ծրագրի միջոցով նախատեսվում է բարեկարգել տարածքը և կառուցել աստիճանասանդղակ, հաշվի առնելով նաև այն, որ անմիջապես աստիճանասանդղակի վերևում գտնվող թաղամասում են  նաև Բերդի արհեստակցական ուսումնարանը և Բերդի N զորամասը: Ծրագիրը համայնքի համար հանդիսանում է առաջնային կարևորության խնդիր և ընդգրկված է համայնքի հնգամյա և տարեկան զագացման ծրագրում:</w:t>
            </w:r>
          </w:p>
          <w:p w:rsidR="002A0EED" w:rsidRPr="002A0EED" w:rsidRDefault="002A0EED" w:rsidP="002A0EED">
            <w:pPr>
              <w:spacing w:before="60"/>
              <w:rPr>
                <w:rFonts w:ascii="GHEA Grapalat" w:hAnsi="GHEA Grapalat"/>
                <w:i/>
                <w:iCs/>
                <w:lang w:val="hy-AM"/>
              </w:rPr>
            </w:pPr>
            <w:r w:rsidRPr="00ED32B2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Անհրաժեշտությունը կայանում է նրանում, որ տարծքի անանցանելիության, սանիտարական և բնապահպանական վատ վիճակի պատճառով թաղամասից  օգտվողները  շրջանցում են այն տասնյակ անգամ ավելի երկար ճանապարհով :</w:t>
            </w:r>
          </w:p>
        </w:tc>
      </w:tr>
      <w:tr w:rsidR="006238E3" w:rsidRPr="00F91199" w:rsidTr="00FB369E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  <w:vAlign w:val="center"/>
          </w:tcPr>
          <w:p w:rsidR="006238E3" w:rsidRPr="00D23ECD" w:rsidRDefault="006238E3" w:rsidP="006D674E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 իրականացման  նպատակը</w:t>
            </w:r>
          </w:p>
        </w:tc>
        <w:tc>
          <w:tcPr>
            <w:tcW w:w="8237" w:type="dxa"/>
          </w:tcPr>
          <w:p w:rsidR="006238E3" w:rsidRPr="00ED32B2" w:rsidRDefault="009B33F1" w:rsidP="007552C1">
            <w:pPr>
              <w:pStyle w:val="3"/>
              <w:numPr>
                <w:ilvl w:val="0"/>
                <w:numId w:val="23"/>
              </w:numPr>
              <w:spacing w:after="120"/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</w:pP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Ծրագրի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իրականացման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նպատակն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է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համայնքի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բնակիչների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համար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ապահովել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անվտանգ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և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հարմարավետ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տեղաշարժ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գիշերային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ժամերին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,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նաև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ապահովել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տրանսպորտային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միջոցների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երթևեկության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նորմալ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պայմաններ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>: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Գիշերային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լուսավորության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ցանցի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էական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ընդլայնումով՝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համայնքը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կդառնա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ավելի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գեղեցիկ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և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գրավիչ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զբասաշրջիկների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համար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: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Փողոցներում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,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որտեղ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կկառուցվեն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նոր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լուսավորության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ցանցերը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,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կաշխուժանա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մարդկային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հոսքը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և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կավելանա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երթևեկը</w:t>
            </w:r>
            <w:r w:rsidRPr="00ED32B2">
              <w:rPr>
                <w:rFonts w:ascii="GHEA Grapalat" w:hAnsi="GHEA Grapalat"/>
                <w:b w:val="0"/>
                <w:i/>
                <w:iCs/>
                <w:sz w:val="22"/>
                <w:szCs w:val="22"/>
                <w:lang w:val="hy-AM" w:eastAsia="en-US"/>
              </w:rPr>
              <w:t xml:space="preserve">: </w:t>
            </w:r>
          </w:p>
          <w:p w:rsidR="007552C1" w:rsidRPr="000C7D00" w:rsidRDefault="007552C1" w:rsidP="007552C1">
            <w:pPr>
              <w:pStyle w:val="3"/>
              <w:numPr>
                <w:ilvl w:val="0"/>
                <w:numId w:val="23"/>
              </w:numPr>
              <w:spacing w:after="120"/>
              <w:rPr>
                <w:rFonts w:ascii="GHEA Grapalat" w:hAnsi="GHEA Grapalat"/>
                <w:b w:val="0"/>
                <w:i/>
                <w:iCs/>
                <w:lang w:val="hy-AM" w:eastAsia="en-US"/>
              </w:rPr>
            </w:pPr>
            <w:r w:rsidRPr="00ED32B2">
              <w:rPr>
                <w:rFonts w:ascii="Sylfaen" w:hAnsi="Sylfaen" w:cs="Sylfaen"/>
                <w:b w:val="0"/>
                <w:bCs w:val="0"/>
                <w:i/>
                <w:sz w:val="22"/>
                <w:szCs w:val="22"/>
                <w:lang w:val="hy-AM" w:eastAsia="en-US"/>
              </w:rPr>
              <w:t>Ծրագրի իրականացման նպատակն  է էականորեն բարելավել քաղաքի սոցիալական ենթակառուցվածքը և բնապահպանական վիճակը: Ծրագրի իրականացման արդյունքում կունենանք բարեկարգ քաղաքային հանգստի գոտի և հարմարավետ աստիճանասանդղակ, որը քաղաքի կենտրոնը կկապի թաղամասի հետ, որտեղ  գտնվումեն նաև վերոհիշյալ պետական հիմնարկությունները:</w:t>
            </w:r>
            <w:r w:rsidRPr="00CF68FF">
              <w:rPr>
                <w:rFonts w:ascii="GHEA Grapalat" w:hAnsi="GHEA Grapalat"/>
                <w:b w:val="0"/>
                <w:i/>
                <w:iCs/>
                <w:sz w:val="18"/>
                <w:szCs w:val="18"/>
                <w:lang w:val="hy-AM" w:eastAsia="en-US"/>
              </w:rPr>
              <w:t xml:space="preserve">  </w:t>
            </w:r>
          </w:p>
        </w:tc>
      </w:tr>
      <w:tr w:rsidR="00E05F84" w:rsidRPr="00F91199" w:rsidTr="00FB369E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  <w:vAlign w:val="center"/>
          </w:tcPr>
          <w:p w:rsidR="00E05F84" w:rsidRPr="00D23ECD" w:rsidRDefault="00E05F84" w:rsidP="00E05F84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իրականացման արդյունքում համայնքին սեփականության իրավունքով պատկանող հիմնական միջոցների </w:t>
            </w:r>
            <w:r w:rsidR="001D49B4"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արժեքի ավելացում</w:t>
            </w:r>
          </w:p>
        </w:tc>
        <w:tc>
          <w:tcPr>
            <w:tcW w:w="8237" w:type="dxa"/>
          </w:tcPr>
          <w:p w:rsidR="00E05F84" w:rsidRPr="00ED32B2" w:rsidRDefault="009B33F1" w:rsidP="00446047">
            <w:pPr>
              <w:pStyle w:val="3"/>
              <w:spacing w:after="120"/>
              <w:ind w:firstLine="450"/>
              <w:rPr>
                <w:rFonts w:ascii="Sylfaen" w:hAnsi="Sylfaen" w:cs="Sylfaen"/>
                <w:b w:val="0"/>
                <w:bCs w:val="0"/>
                <w:i/>
                <w:sz w:val="22"/>
                <w:szCs w:val="22"/>
                <w:lang w:val="hy-AM" w:eastAsia="en-US"/>
              </w:rPr>
            </w:pPr>
            <w:r w:rsidRPr="00ED32B2">
              <w:rPr>
                <w:rFonts w:ascii="Sylfaen" w:hAnsi="Sylfaen" w:cs="Sylfaen"/>
                <w:b w:val="0"/>
                <w:bCs w:val="0"/>
                <w:i/>
                <w:sz w:val="22"/>
                <w:szCs w:val="22"/>
                <w:lang w:val="hy-AM" w:eastAsia="en-US"/>
              </w:rPr>
              <w:t>Բերդ համայնքի գիշերային լուսավորության ցանցը, որը նախատեսված է կառուցել այս ծրագրով, հանդիսանալու է համայնքային սեփականություն</w:t>
            </w:r>
            <w:r w:rsidR="007552C1" w:rsidRPr="00ED32B2">
              <w:rPr>
                <w:rFonts w:ascii="Sylfaen" w:hAnsi="Sylfaen" w:cs="Sylfaen"/>
                <w:b w:val="0"/>
                <w:bCs w:val="0"/>
                <w:i/>
                <w:sz w:val="22"/>
                <w:szCs w:val="22"/>
                <w:lang w:val="hy-AM" w:eastAsia="en-US"/>
              </w:rPr>
              <w:t xml:space="preserve">: &lt;&lt;Միջի աղբյուր&gt;&gt; տարածքը և հարակից թաղամասում նախատեսված  աստիճանասանդղակը հանդիսանում են համայնքային սեփականություն: Ծրագրի իրականացման արդյունքում համայնքի հիմնական միջոցների արժեքը կավելանա   </w:t>
            </w:r>
            <w:r w:rsidR="00221CDC">
              <w:rPr>
                <w:rFonts w:ascii="GHEA Grapalat" w:hAnsi="GHEA Grapalat" w:cs="Sylfaen"/>
                <w:b w:val="0"/>
                <w:i/>
                <w:iCs/>
                <w:sz w:val="22"/>
                <w:szCs w:val="22"/>
                <w:lang w:val="hy-AM" w:eastAsia="en-US"/>
              </w:rPr>
              <w:t>8</w:t>
            </w:r>
            <w:r w:rsidR="00221CDC" w:rsidRPr="00221CDC">
              <w:rPr>
                <w:rFonts w:ascii="GHEA Grapalat" w:hAnsi="GHEA Grapalat" w:cs="Sylfaen"/>
                <w:b w:val="0"/>
                <w:i/>
                <w:iCs/>
                <w:sz w:val="22"/>
                <w:szCs w:val="22"/>
                <w:lang w:val="hy-AM" w:eastAsia="en-US"/>
              </w:rPr>
              <w:t>0</w:t>
            </w:r>
            <w:r w:rsidR="00221CDC">
              <w:rPr>
                <w:rFonts w:ascii="GHEA Grapalat" w:hAnsi="GHEA Grapalat" w:cs="Sylfaen"/>
                <w:b w:val="0"/>
                <w:i/>
                <w:iCs/>
                <w:sz w:val="22"/>
                <w:szCs w:val="22"/>
                <w:lang w:val="hy-AM" w:eastAsia="en-US"/>
              </w:rPr>
              <w:t>.0</w:t>
            </w:r>
            <w:r w:rsidR="00221CDC" w:rsidRPr="00221CDC">
              <w:rPr>
                <w:rFonts w:ascii="GHEA Grapalat" w:hAnsi="GHEA Grapalat" w:cs="Sylfaen"/>
                <w:b w:val="0"/>
                <w:i/>
                <w:iCs/>
                <w:sz w:val="22"/>
                <w:szCs w:val="22"/>
                <w:lang w:val="hy-AM" w:eastAsia="en-US"/>
              </w:rPr>
              <w:t>80</w:t>
            </w:r>
            <w:r w:rsidR="00446047" w:rsidRPr="00446047">
              <w:rPr>
                <w:rFonts w:ascii="GHEA Grapalat" w:hAnsi="GHEA Grapalat" w:cs="Sylfaen"/>
                <w:b w:val="0"/>
                <w:i/>
                <w:iCs/>
                <w:sz w:val="22"/>
                <w:szCs w:val="22"/>
                <w:lang w:val="hy-AM" w:eastAsia="en-US"/>
              </w:rPr>
              <w:t>.430</w:t>
            </w:r>
            <w:r w:rsidR="007552C1" w:rsidRPr="00ED32B2">
              <w:rPr>
                <w:rFonts w:ascii="GHEA Grapalat" w:hAnsi="GHEA Grapalat" w:cs="Sylfaen"/>
                <w:b w:val="0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 w:rsidR="007552C1" w:rsidRPr="00ED32B2">
              <w:rPr>
                <w:rFonts w:ascii="Sylfaen" w:hAnsi="Sylfaen" w:cs="Sylfaen"/>
                <w:b w:val="0"/>
                <w:i/>
                <w:iCs/>
                <w:sz w:val="22"/>
                <w:szCs w:val="22"/>
                <w:lang w:val="hy-AM" w:eastAsia="en-US"/>
              </w:rPr>
              <w:t>ՀՀ դրամ</w:t>
            </w:r>
            <w:r w:rsidR="007552C1" w:rsidRPr="00ED32B2">
              <w:rPr>
                <w:rFonts w:ascii="Sylfaen" w:hAnsi="Sylfaen"/>
                <w:b w:val="0"/>
                <w:i/>
                <w:iCs/>
                <w:sz w:val="22"/>
                <w:szCs w:val="22"/>
                <w:lang w:val="hy-AM" w:eastAsia="en-US"/>
              </w:rPr>
              <w:t>ով:</w:t>
            </w:r>
          </w:p>
        </w:tc>
      </w:tr>
      <w:tr w:rsidR="006238E3" w:rsidRPr="00F91199" w:rsidTr="00FB369E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  <w:vAlign w:val="center"/>
          </w:tcPr>
          <w:p w:rsidR="006238E3" w:rsidRPr="00D23ECD" w:rsidRDefault="006238E3" w:rsidP="006D674E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ակնկալվող արդյունքները, որոնց միջոցով պետք է հասնել ծրագրի իրա</w:t>
            </w: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կանացման նպատակին</w:t>
            </w:r>
          </w:p>
        </w:tc>
        <w:tc>
          <w:tcPr>
            <w:tcW w:w="8237" w:type="dxa"/>
          </w:tcPr>
          <w:p w:rsidR="009B33F1" w:rsidRPr="00ED32B2" w:rsidRDefault="009B33F1" w:rsidP="009B33F1">
            <w:pPr>
              <w:ind w:firstLine="360"/>
              <w:jc w:val="both"/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</w:pP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Ծրագրով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նախատեսվում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է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հասնել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հետևյալ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արդյունքներին՝</w:t>
            </w:r>
          </w:p>
          <w:p w:rsidR="009B33F1" w:rsidRPr="00ED32B2" w:rsidRDefault="009B33F1" w:rsidP="009B33F1">
            <w:pPr>
              <w:ind w:firstLine="360"/>
              <w:jc w:val="both"/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</w:pP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>-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ab/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Բերդ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քաղաքում</w:t>
            </w:r>
            <w:r w:rsidR="007F1523"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="0044106A"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>2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կմ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լուսավորության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ցանցի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կառուցում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>:</w:t>
            </w:r>
          </w:p>
          <w:p w:rsidR="009B33F1" w:rsidRPr="00ED32B2" w:rsidRDefault="009B33F1" w:rsidP="009B33F1">
            <w:pPr>
              <w:ind w:firstLine="360"/>
              <w:jc w:val="both"/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</w:pP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>-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ab/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Նավուր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գյուղում</w:t>
            </w:r>
            <w:r w:rsidR="0044106A"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1.4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կմ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լուսավորության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ցանցի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կառուցում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>:</w:t>
            </w:r>
          </w:p>
          <w:p w:rsidR="009B33F1" w:rsidRPr="00ED32B2" w:rsidRDefault="009B33F1" w:rsidP="009B33F1">
            <w:pPr>
              <w:ind w:firstLine="360"/>
              <w:jc w:val="both"/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</w:pP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>-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ab/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Իծաքար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գյուղում</w:t>
            </w:r>
            <w:r w:rsidR="0044106A"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2.2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կմ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լուսավորության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ցանցի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կառուցում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>:</w:t>
            </w:r>
          </w:p>
          <w:p w:rsidR="009B33F1" w:rsidRPr="00ED32B2" w:rsidRDefault="009B33F1" w:rsidP="009B33F1">
            <w:pPr>
              <w:ind w:firstLine="360"/>
              <w:jc w:val="both"/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</w:pP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>-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ab/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Տավուշ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գյուղում</w:t>
            </w:r>
            <w:r w:rsidR="0044106A"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4.5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կմ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լուսավորության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ցանցի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կառուցում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>:</w:t>
            </w:r>
          </w:p>
          <w:p w:rsidR="006238E3" w:rsidRPr="00B96F6A" w:rsidRDefault="009B33F1" w:rsidP="009B33F1">
            <w:pPr>
              <w:ind w:firstLine="360"/>
              <w:jc w:val="both"/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</w:pP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>-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ab/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Նորաշեն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գյուղում</w:t>
            </w:r>
            <w:r w:rsidR="0044106A"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1.7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կմ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լուսավորության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ցանցի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bCs/>
                <w:i/>
                <w:sz w:val="22"/>
                <w:szCs w:val="22"/>
                <w:lang w:val="hy-AM"/>
              </w:rPr>
              <w:t>կառուցում</w:t>
            </w:r>
            <w:r w:rsidRPr="00ED32B2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t>:</w:t>
            </w:r>
          </w:p>
          <w:p w:rsidR="00133200" w:rsidRPr="00F846F1" w:rsidRDefault="00AE26CC" w:rsidP="00133200">
            <w:pPr>
              <w:ind w:firstLine="360"/>
              <w:jc w:val="both"/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</w:pPr>
            <w:r w:rsidRPr="00F846F1">
              <w:rPr>
                <w:rFonts w:ascii="GHEA Grapalat" w:hAnsi="GHEA Grapalat"/>
                <w:bCs/>
                <w:i/>
                <w:sz w:val="22"/>
                <w:szCs w:val="22"/>
                <w:lang w:val="hy-AM"/>
              </w:rPr>
              <w:lastRenderedPageBreak/>
              <w:t>-     &lt;&lt;</w:t>
            </w:r>
            <w:r w:rsidRPr="00F846F1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Միջի աղբյուր&gt;&gt; կոչվող տարածքի բարեկարգում</w:t>
            </w:r>
            <w:r w:rsidR="00133200" w:rsidRPr="00F846F1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( ավելի քան 300մք. ), հուշաղբյուրների և ցայտաղբյուրների վերանորոգում:</w:t>
            </w:r>
          </w:p>
          <w:p w:rsidR="00AE26CC" w:rsidRPr="00F846F1" w:rsidRDefault="00133200" w:rsidP="00133200">
            <w:pPr>
              <w:ind w:firstLine="360"/>
              <w:jc w:val="both"/>
              <w:rPr>
                <w:rFonts w:ascii="Sylfaen" w:hAnsi="Sylfaen" w:cs="Sylfaen"/>
                <w:bCs/>
                <w:i/>
                <w:lang w:val="hy-AM"/>
              </w:rPr>
            </w:pPr>
            <w:r w:rsidRPr="00F846F1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-     Աստիճանասանդղակի կառուցում (ավելի քան 80 մ.):</w:t>
            </w:r>
            <w:r w:rsidRPr="00F846F1">
              <w:rPr>
                <w:rFonts w:ascii="Sylfaen" w:hAnsi="Sylfaen"/>
                <w:bCs/>
                <w:i/>
                <w:lang w:val="hy-AM"/>
              </w:rPr>
              <w:t xml:space="preserve">   </w:t>
            </w:r>
          </w:p>
        </w:tc>
      </w:tr>
      <w:tr w:rsidR="006238E3" w:rsidRPr="00F91199" w:rsidTr="00FB369E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  <w:vAlign w:val="center"/>
          </w:tcPr>
          <w:p w:rsidR="006238E3" w:rsidRPr="00D23ECD" w:rsidRDefault="006238E3" w:rsidP="00501E51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յուրաքանչյուր արդյունքի հասնելու համար անհրաժեշտ միջոցառումները</w:t>
            </w:r>
          </w:p>
        </w:tc>
        <w:tc>
          <w:tcPr>
            <w:tcW w:w="8237" w:type="dxa"/>
          </w:tcPr>
          <w:p w:rsidR="002117BA" w:rsidRPr="00ED32B2" w:rsidRDefault="002117BA" w:rsidP="002117BA">
            <w:pPr>
              <w:ind w:firstLine="360"/>
              <w:jc w:val="both"/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</w:pP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Ծրագրի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իրականացման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համար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համայնքի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կողմից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պատվիրվել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է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նախագծանախահաշվային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աշխատանքներ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,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որը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կատարվել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AD4816"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 xml:space="preserve">են 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754811"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Իջնախ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ՍՊԸ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>-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ի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AD4816" w:rsidRPr="00ED32B2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և Արտմադ ՍՊԸ-ի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կողմից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>:</w:t>
            </w:r>
          </w:p>
          <w:p w:rsidR="002117BA" w:rsidRPr="00ED32B2" w:rsidRDefault="002117BA" w:rsidP="002117BA">
            <w:pPr>
              <w:ind w:firstLine="360"/>
              <w:jc w:val="both"/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</w:pP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     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Ծրագրի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հաստատումից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հետո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համայնքը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կհայտարարի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շինարարական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կազմակերպության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մրցույթ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,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որի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հաղթողն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էլ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կկատարի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շինարարական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iCs/>
                <w:sz w:val="22"/>
                <w:szCs w:val="22"/>
                <w:lang w:val="hy-AM"/>
              </w:rPr>
              <w:t>աշխատանքները</w:t>
            </w: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>:</w:t>
            </w:r>
          </w:p>
          <w:p w:rsidR="006238E3" w:rsidRPr="000C7D00" w:rsidRDefault="006238E3" w:rsidP="002B61F1">
            <w:pPr>
              <w:ind w:firstLine="36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</w:p>
        </w:tc>
      </w:tr>
      <w:tr w:rsidR="006238E3" w:rsidRPr="00F91199" w:rsidTr="00FB369E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  <w:vAlign w:val="center"/>
          </w:tcPr>
          <w:p w:rsidR="006238E3" w:rsidRPr="00D23ECD" w:rsidRDefault="006238E3" w:rsidP="000C0B05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ազդեցությունը  շահառուների վրա</w:t>
            </w:r>
          </w:p>
        </w:tc>
        <w:tc>
          <w:tcPr>
            <w:tcW w:w="8237" w:type="dxa"/>
          </w:tcPr>
          <w:p w:rsidR="006238E3" w:rsidRPr="00ED32B2" w:rsidRDefault="002117BA" w:rsidP="008B46E8">
            <w:pPr>
              <w:numPr>
                <w:ilvl w:val="0"/>
                <w:numId w:val="24"/>
              </w:numPr>
              <w:spacing w:before="60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Բերդ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համայնքը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ընդհանուր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ունի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32333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բնակիչ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, 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որոնք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հանդիսանում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են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ծրագրի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շահառուներ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: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Նշված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5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բնակավայրերը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,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որտեղ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նախատեսված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են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լուսավորության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ցանցի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ընդլայնում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,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միասին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ունեն</w:t>
            </w:r>
            <w:r w:rsidR="007F1523"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14732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բնակիչ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,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որոնք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հանդիսանում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են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ծրագրի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անմիջական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շահառուներ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: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Ծրագրի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իրականացման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արդյունքում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էականորեն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կավելանան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լուսավորված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փողոցների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քանակը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համայնքում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,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ինչը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դրական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ազդեցություն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կունենա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բնակչության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համար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բարեկեցիկ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միջավայր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ապահովելու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գործում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: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Բնակիչների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տեղաշարժը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և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տրանսպորտային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միջոցների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երթևեկը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կդառնան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ավելի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անվտանգ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և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հարմարավետ</w:t>
            </w:r>
            <w:r w:rsidRPr="00ED32B2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:</w:t>
            </w:r>
          </w:p>
          <w:p w:rsidR="008B46E8" w:rsidRPr="000C7D00" w:rsidRDefault="008B46E8" w:rsidP="008B46E8">
            <w:pPr>
              <w:numPr>
                <w:ilvl w:val="0"/>
                <w:numId w:val="24"/>
              </w:numPr>
              <w:spacing w:before="60"/>
              <w:rPr>
                <w:rFonts w:ascii="GHEA Grapalat" w:hAnsi="GHEA Grapalat" w:cs="Sylfaen"/>
                <w:i/>
                <w:lang w:val="hy-AM"/>
              </w:rPr>
            </w:pPr>
            <w:r w:rsidRPr="00ED32B2">
              <w:rPr>
                <w:rFonts w:ascii="Sylfaen" w:hAnsi="Sylfaen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Համայնքի բոլոր 17 բնակավայրերի կապը համայնքի կենտրոն հանդիսացող Բերդ քաղաքի հետ իրականացվում է &lt;&lt;Միջի աղբյուր&gt;&gt; տարածքից: Հաշվի առնելով այն,որ &lt;&lt;Միջի աղբյուրը&gt;&gt; և նախատեսվող աստիճանասանդղակը գտնվում են անմիջապես քաղաքային ավտոկայանի հարևանությամբ,իսկ աստիճանասանդղակից ամեն օր օգտվելու են թաղամասի բնակիչները , Բերդի արհեստակցական ուսումնարանի ուսանողները և աշխատակազմը, Բերդի N զորամասի աշխատակազմը, ազդեցությունը բնակիչների վրա լինելու է դրական:Միջին հաշվարկով օրական աստիճանասանդղակից կօգտվեն 800-ից 1000 բնակիչ:</w:t>
            </w:r>
          </w:p>
        </w:tc>
      </w:tr>
      <w:tr w:rsidR="006238E3" w:rsidRPr="00F91199" w:rsidTr="00FB369E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  <w:vAlign w:val="center"/>
          </w:tcPr>
          <w:p w:rsidR="006238E3" w:rsidRPr="00D23ECD" w:rsidRDefault="006238E3" w:rsidP="000844F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իրականացման ընթացքում և արդյունքում ստեղծվող աշխատատեղեր </w:t>
            </w:r>
          </w:p>
        </w:tc>
        <w:tc>
          <w:tcPr>
            <w:tcW w:w="8237" w:type="dxa"/>
          </w:tcPr>
          <w:p w:rsidR="006238E3" w:rsidRPr="00ED32B2" w:rsidRDefault="002117BA" w:rsidP="00982A5A">
            <w:pPr>
              <w:spacing w:before="60"/>
              <w:rPr>
                <w:rFonts w:ascii="GHEA Grapalat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D32B2">
              <w:rPr>
                <w:rFonts w:ascii="Sylfaen" w:hAnsi="Sylfaen" w:cs="Sylfaen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Ծրագրի</w:t>
            </w:r>
            <w:r w:rsidRPr="00ED32B2">
              <w:rPr>
                <w:rFonts w:ascii="GHEA Grapalat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իրականացման</w:t>
            </w:r>
            <w:r w:rsidRPr="00ED32B2">
              <w:rPr>
                <w:rFonts w:ascii="GHEA Grapalat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ընդացքում</w:t>
            </w:r>
            <w:r w:rsidRPr="00ED32B2">
              <w:rPr>
                <w:rFonts w:ascii="GHEA Grapalat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ժամանակավոր</w:t>
            </w:r>
            <w:r w:rsidRPr="00ED32B2">
              <w:rPr>
                <w:rFonts w:ascii="GHEA Grapalat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կստեղծվեն</w:t>
            </w:r>
            <w:r w:rsidR="007F1523" w:rsidRPr="00ED32B2">
              <w:rPr>
                <w:rFonts w:ascii="GHEA Grapalat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982A5A" w:rsidRPr="00ED32B2">
              <w:rPr>
                <w:rFonts w:ascii="GHEA Grapalat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45-</w:t>
            </w:r>
            <w:r w:rsidR="00982A5A" w:rsidRPr="00ED32B2">
              <w:rPr>
                <w:rFonts w:ascii="Sylfaen" w:hAnsi="Sylfaen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ից</w:t>
            </w:r>
            <w:r w:rsidR="00AF001C" w:rsidRPr="00AF001C">
              <w:rPr>
                <w:rFonts w:ascii="Sylfaen" w:hAnsi="Sylfaen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982A5A" w:rsidRPr="00ED32B2">
              <w:rPr>
                <w:rFonts w:ascii="Sylfaen" w:hAnsi="Sylfaen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60 </w:t>
            </w:r>
            <w:r w:rsidRPr="00ED32B2">
              <w:rPr>
                <w:rFonts w:ascii="GHEA Grapalat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նոր</w:t>
            </w:r>
            <w:r w:rsidRPr="00ED32B2">
              <w:rPr>
                <w:rFonts w:ascii="GHEA Grapalat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D32B2">
              <w:rPr>
                <w:rFonts w:ascii="Sylfaen" w:hAnsi="Sylfaen" w:cs="Sylfaen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աշխատատեղ</w:t>
            </w:r>
            <w:r w:rsidRPr="00ED32B2">
              <w:rPr>
                <w:rFonts w:ascii="GHEA Grapalat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</w:tc>
      </w:tr>
      <w:tr w:rsidR="006238E3" w:rsidRPr="00F91199" w:rsidTr="00FB369E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6238E3" w:rsidRPr="00D23ECD" w:rsidRDefault="006238E3" w:rsidP="002A51D5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սպասվող միջնաժամկետ և երկարաժամկետ արդյունքները </w:t>
            </w:r>
          </w:p>
        </w:tc>
        <w:tc>
          <w:tcPr>
            <w:tcW w:w="8237" w:type="dxa"/>
          </w:tcPr>
          <w:p w:rsidR="0043614B" w:rsidRPr="0043614B" w:rsidRDefault="002B61F1" w:rsidP="0043614B">
            <w:pPr>
              <w:numPr>
                <w:ilvl w:val="0"/>
                <w:numId w:val="25"/>
              </w:numPr>
              <w:spacing w:before="60"/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</w:pPr>
            <w:r w:rsidRPr="00ED32B2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Վերոհիշյալ ենթակառուցվածք</w:t>
            </w:r>
            <w:r w:rsidR="00DD07CC" w:rsidRPr="00ED32B2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ները</w:t>
            </w:r>
            <w:r w:rsidRPr="00ED32B2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կգտնվ</w:t>
            </w:r>
            <w:r w:rsidR="00DD07CC" w:rsidRPr="00ED32B2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են</w:t>
            </w:r>
            <w:r w:rsidRPr="00ED32B2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համայնքի բալանսում, համապատասխանաբար ամենամյա բյուջեում կնախատեսվեն պահպանման և շահագործման ծախսեր, որի արդյունքում ենթակառուցվածք</w:t>
            </w:r>
            <w:r w:rsidR="00DD07CC" w:rsidRPr="00ED32B2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ները</w:t>
            </w:r>
            <w:r w:rsidRPr="00ED32B2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կշահագործվ</w:t>
            </w:r>
            <w:r w:rsidR="00DD07CC" w:rsidRPr="00ED32B2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են</w:t>
            </w:r>
            <w:r w:rsidRPr="00ED32B2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25 և ավել տարիներ:</w:t>
            </w:r>
            <w:r w:rsidR="0043614B" w:rsidRPr="0043614B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</w:t>
            </w:r>
          </w:p>
          <w:p w:rsidR="006238E3" w:rsidRPr="0043614B" w:rsidRDefault="0043614B" w:rsidP="00B96F6A">
            <w:pPr>
              <w:numPr>
                <w:ilvl w:val="0"/>
                <w:numId w:val="25"/>
              </w:numPr>
              <w:spacing w:before="60"/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</w:pPr>
            <w:r w:rsidRPr="0043614B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Ծրագրի </w:t>
            </w:r>
            <w:r w:rsidR="0059562B" w:rsidRPr="0059562B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միջնաժամկետ </w:t>
            </w:r>
            <w:r w:rsidRPr="0043614B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արդյունքում Բե</w:t>
            </w:r>
            <w:r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րդ համայնքի 5 բնակավայրերում գի</w:t>
            </w:r>
            <w:r w:rsidRPr="0043614B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շերային լուսավորության ցա</w:t>
            </w:r>
            <w:r w:rsidR="0022758A" w:rsidRPr="0022758A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ն</w:t>
            </w:r>
            <w:r w:rsidRPr="0043614B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ցը կավելանա շուրջ </w:t>
            </w:r>
            <w:r w:rsidRPr="00C36412">
              <w:rPr>
                <w:rFonts w:ascii="Sylfaen" w:hAnsi="Sylfaen"/>
                <w:b/>
                <w:i/>
                <w:iCs/>
                <w:sz w:val="22"/>
                <w:szCs w:val="22"/>
                <w:lang w:val="hy-AM"/>
              </w:rPr>
              <w:t>11 կմ</w:t>
            </w:r>
            <w:r w:rsidRPr="0043614B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-ով:Այսպիսով նշված բնակավայրերում գիշերային լուսավորությունը կհասցվի բավարար մակարդակի</w:t>
            </w:r>
            <w:r w:rsidR="0059562B" w:rsidRPr="0059562B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: Ծրագրի երկարաժամկետ արդյունքում նախատեսված է նմանատիպ աշխատանք կատարել Բերդ համայնքի բոլոր բնա</w:t>
            </w:r>
            <w:r w:rsidR="0059562B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կավայրերում</w:t>
            </w:r>
            <w:r w:rsidR="00EF7A83" w:rsidRPr="00EF7A83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: Այս </w:t>
            </w:r>
            <w:r w:rsidR="00EF7A83" w:rsidRPr="00EF7A83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lastRenderedPageBreak/>
              <w:t xml:space="preserve">պահին Բերդ խոշորացված համայնքում գիշերային լուսավորության ցանցի երկարությունը հասնում է </w:t>
            </w:r>
            <w:r w:rsidR="00EF7A83" w:rsidRPr="00C36412">
              <w:rPr>
                <w:rFonts w:ascii="Sylfaen" w:hAnsi="Sylfaen"/>
                <w:b/>
                <w:i/>
                <w:iCs/>
                <w:sz w:val="22"/>
                <w:szCs w:val="22"/>
                <w:lang w:val="hy-AM"/>
              </w:rPr>
              <w:t>7</w:t>
            </w:r>
            <w:r w:rsidR="00B96F6A" w:rsidRPr="00B96F6A">
              <w:rPr>
                <w:rFonts w:ascii="Sylfaen" w:hAnsi="Sylfaen"/>
                <w:b/>
                <w:i/>
                <w:iCs/>
                <w:sz w:val="22"/>
                <w:szCs w:val="22"/>
                <w:lang w:val="hy-AM"/>
              </w:rPr>
              <w:t>0</w:t>
            </w:r>
            <w:r w:rsidR="00EF7A83" w:rsidRPr="00C36412">
              <w:rPr>
                <w:rFonts w:ascii="Sylfaen" w:hAnsi="Sylfaen"/>
                <w:b/>
                <w:i/>
                <w:iCs/>
                <w:sz w:val="22"/>
                <w:szCs w:val="22"/>
                <w:lang w:val="hy-AM"/>
              </w:rPr>
              <w:t xml:space="preserve"> կմ</w:t>
            </w:r>
            <w:r w:rsidR="00EF7A83" w:rsidRPr="00EF7A83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-ի, իսկ ծրագրի միջնաժամկետ </w:t>
            </w:r>
            <w:r w:rsidR="00EF7A83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արդյունքում </w:t>
            </w:r>
            <w:r w:rsidR="00EF7A83" w:rsidRPr="00EF7A83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կավելանա </w:t>
            </w:r>
            <w:r w:rsidR="00EF7A83" w:rsidRPr="00C36412">
              <w:rPr>
                <w:rFonts w:ascii="Sylfaen" w:hAnsi="Sylfaen"/>
                <w:b/>
                <w:i/>
                <w:iCs/>
                <w:sz w:val="22"/>
                <w:szCs w:val="22"/>
                <w:lang w:val="hy-AM"/>
              </w:rPr>
              <w:t>1</w:t>
            </w:r>
            <w:r w:rsidR="00B96F6A" w:rsidRPr="00B96F6A">
              <w:rPr>
                <w:rFonts w:ascii="Sylfaen" w:hAnsi="Sylfaen"/>
                <w:b/>
                <w:i/>
                <w:iCs/>
                <w:sz w:val="22"/>
                <w:szCs w:val="22"/>
                <w:lang w:val="hy-AM"/>
              </w:rPr>
              <w:t>6</w:t>
            </w:r>
            <w:r w:rsidR="00EF7A83" w:rsidRPr="00C36412">
              <w:rPr>
                <w:rFonts w:ascii="Sylfaen" w:hAnsi="Sylfaen"/>
                <w:b/>
                <w:i/>
                <w:iCs/>
                <w:sz w:val="22"/>
                <w:szCs w:val="22"/>
                <w:lang w:val="hy-AM"/>
              </w:rPr>
              <w:t xml:space="preserve"> %</w:t>
            </w:r>
            <w:r w:rsidR="0059562B" w:rsidRPr="0059562B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EF7A83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`հասնելով </w:t>
            </w:r>
            <w:r w:rsidR="001618A6">
              <w:rPr>
                <w:rFonts w:ascii="Sylfaen" w:hAnsi="Sylfaen"/>
                <w:b/>
                <w:i/>
                <w:iCs/>
                <w:sz w:val="22"/>
                <w:szCs w:val="22"/>
                <w:lang w:val="hy-AM"/>
              </w:rPr>
              <w:t>8</w:t>
            </w:r>
            <w:r w:rsidR="001618A6" w:rsidRPr="001618A6">
              <w:rPr>
                <w:rFonts w:ascii="Sylfaen" w:hAnsi="Sylfaen"/>
                <w:b/>
                <w:i/>
                <w:iCs/>
                <w:sz w:val="22"/>
                <w:szCs w:val="22"/>
                <w:lang w:val="hy-AM"/>
              </w:rPr>
              <w:t xml:space="preserve">1 </w:t>
            </w:r>
            <w:r w:rsidR="00EF7A83" w:rsidRPr="00C36412">
              <w:rPr>
                <w:rFonts w:ascii="Sylfaen" w:hAnsi="Sylfaen"/>
                <w:b/>
                <w:i/>
                <w:iCs/>
                <w:sz w:val="22"/>
                <w:szCs w:val="22"/>
                <w:lang w:val="hy-AM"/>
              </w:rPr>
              <w:t>կմ</w:t>
            </w:r>
            <w:r w:rsidR="00EF7A83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-ի:</w:t>
            </w:r>
            <w:r w:rsidR="00666286" w:rsidRPr="00666286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Ծրագրի երկարաժամկետ արդյունքում առաջիկա տարիններին նախատեսվում է Բերդ խոշորացված համայնքում գիշերային լուսավորությա</w:t>
            </w:r>
            <w:r w:rsidR="00666286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ն ցանցի երկարությունը հասցնել </w:t>
            </w:r>
            <w:r w:rsidR="00666286" w:rsidRPr="00C36412">
              <w:rPr>
                <w:rFonts w:ascii="Sylfaen" w:hAnsi="Sylfaen"/>
                <w:b/>
                <w:i/>
                <w:iCs/>
                <w:sz w:val="22"/>
                <w:szCs w:val="22"/>
                <w:lang w:val="hy-AM"/>
              </w:rPr>
              <w:t>130 կմ</w:t>
            </w:r>
            <w:r w:rsidR="00666286" w:rsidRPr="00666286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:</w:t>
            </w:r>
            <w:r w:rsidRPr="0043614B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</w:t>
            </w:r>
          </w:p>
        </w:tc>
      </w:tr>
      <w:tr w:rsidR="0028033A" w:rsidRPr="00F91199" w:rsidTr="00FB369E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28033A" w:rsidRPr="00D23ECD" w:rsidRDefault="0028033A" w:rsidP="0063071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Համայնքի  2017 թվականի բյուջեն և բյուջեի կատարողականը</w:t>
            </w:r>
          </w:p>
        </w:tc>
        <w:tc>
          <w:tcPr>
            <w:tcW w:w="8237" w:type="dxa"/>
          </w:tcPr>
          <w:p w:rsidR="001D49B4" w:rsidRPr="00ED32B2" w:rsidRDefault="00D85B3E" w:rsidP="00630716">
            <w:pPr>
              <w:spacing w:before="60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ED32B2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Բերդ համայնքի 2017 թ-ի բյուջեն կազմել է 902.509.900 ՀՀ դրամ: Բյուջեի կատարողականը կազմել է 101.4 %:</w:t>
            </w:r>
          </w:p>
        </w:tc>
      </w:tr>
      <w:tr w:rsidR="0028033A" w:rsidRPr="00D23ECD" w:rsidTr="00FB369E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28033A" w:rsidRPr="00D23ECD" w:rsidRDefault="0028033A" w:rsidP="002A51D5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2018 թվականի բյուջեն</w:t>
            </w:r>
          </w:p>
        </w:tc>
        <w:tc>
          <w:tcPr>
            <w:tcW w:w="8237" w:type="dxa"/>
          </w:tcPr>
          <w:p w:rsidR="0028033A" w:rsidRPr="00ED32B2" w:rsidRDefault="002B61F1" w:rsidP="002A51D5">
            <w:pPr>
              <w:spacing w:before="60"/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</w:pPr>
            <w:r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767.900.0 </w:t>
            </w:r>
            <w:r w:rsidRPr="00ED32B2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հազար  ՀՀ դրամ </w:t>
            </w:r>
            <w:r w:rsidR="0028033A" w:rsidRPr="00ED32B2"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  <w:t xml:space="preserve"> </w:t>
            </w:r>
          </w:p>
          <w:p w:rsidR="001D49B4" w:rsidRPr="00ED32B2" w:rsidRDefault="001D49B4" w:rsidP="001D49B4">
            <w:pPr>
              <w:spacing w:before="60"/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</w:pPr>
          </w:p>
        </w:tc>
      </w:tr>
      <w:tr w:rsidR="0028033A" w:rsidRPr="00F91199" w:rsidTr="00AE3426">
        <w:trPr>
          <w:trHeight w:val="3116"/>
          <w:tblCellSpacing w:w="20" w:type="dxa"/>
        </w:trPr>
        <w:tc>
          <w:tcPr>
            <w:tcW w:w="2291" w:type="dxa"/>
            <w:shd w:val="clear" w:color="auto" w:fill="D9D9D9"/>
            <w:vAlign w:val="center"/>
          </w:tcPr>
          <w:p w:rsidR="0028033A" w:rsidRPr="00D23ECD" w:rsidRDefault="0028033A" w:rsidP="00501E51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2018 թվականի բյուջեի նախագծով կանխատեսվող բյուջետային մուտ</w:t>
            </w: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քե</w:t>
            </w: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րի (ներառյալ ֆինանսական համահարթեցման դոտացիայի գծով 2018 թվականի կան</w:t>
            </w: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խա</w:t>
            </w: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տեսվող մուտքերը) հաշվին նշված ծրագրի իրականացման անհնարինության հիմնավո</w:t>
            </w: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րումը (համապատասխան հաշվարկներով</w:t>
            </w:r>
          </w:p>
        </w:tc>
        <w:tc>
          <w:tcPr>
            <w:tcW w:w="8237" w:type="dxa"/>
          </w:tcPr>
          <w:p w:rsidR="0028033A" w:rsidRPr="00ED32B2" w:rsidRDefault="002B61F1" w:rsidP="00501E51">
            <w:pPr>
              <w:spacing w:before="60"/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</w:pP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Համայնքը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չի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կարող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ծրագիրը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ամբողջությամբ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իրականացնել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իր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բյուջեով: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Նմանատիպ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ծրագրերը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ֆինանսավորվում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է համայնքային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բյուջեի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ֆոնդային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մասից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, որն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էլ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սղության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պատճառով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բավականացնում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է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միայն</w:t>
            </w:r>
            <w:r w:rsidR="00396A27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նրան, 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որ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համայնքը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հանդես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գա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որպես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համաֆինանսավորող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կամ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ներդրող: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2018թ-ի համայնքային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բյուջեով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նախատեսվում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է բացի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այս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ծրագրից ,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իրականացնել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ևս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մի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շարք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ծրագրեր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և 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բյուջեով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նախատեսված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այլ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անհրաժեշտ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ծախսեր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: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Համայնքը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իր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մեջ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է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ներառում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17 բնակավայր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, 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որոնք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գտնվում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են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բավականին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հեռավորության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վրա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մեկը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մյուսից,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և 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խնդիրները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չափազանց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շատ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են , որոնք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պահանջում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են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հրատապ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լուծումներ</w:t>
            </w:r>
            <w:r w:rsidR="002F60E1"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 </w:t>
            </w:r>
            <w:r w:rsidRPr="00ED32B2">
              <w:rPr>
                <w:rFonts w:ascii="Sylfaen" w:hAnsi="Sylfaen"/>
                <w:i/>
                <w:sz w:val="22"/>
                <w:szCs w:val="22"/>
                <w:lang w:val="hy-AM"/>
              </w:rPr>
              <w:t>:</w:t>
            </w:r>
          </w:p>
        </w:tc>
      </w:tr>
      <w:tr w:rsidR="0028033A" w:rsidRPr="00F846F1" w:rsidTr="00FB369E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28033A" w:rsidRPr="00D23ECD" w:rsidRDefault="0028033A" w:rsidP="002A51D5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ընդհանուր բյուջեն</w:t>
            </w:r>
          </w:p>
        </w:tc>
        <w:tc>
          <w:tcPr>
            <w:tcW w:w="8237" w:type="dxa"/>
          </w:tcPr>
          <w:p w:rsidR="0028033A" w:rsidRPr="00DE0B17" w:rsidRDefault="00F846F1" w:rsidP="00F238CA">
            <w:pPr>
              <w:spacing w:before="60"/>
              <w:rPr>
                <w:rFonts w:ascii="GHEA Grapalat" w:hAnsi="GHEA Grapalat"/>
                <w:i/>
                <w:iCs/>
              </w:rPr>
            </w:pPr>
            <w:r w:rsidRPr="00F846F1">
              <w:rPr>
                <w:rFonts w:ascii="Sylfaen" w:hAnsi="Sylfaen" w:cs="Sylfaen"/>
                <w:b/>
                <w:bCs/>
                <w:i/>
                <w:lang w:val="hy-AM" w:eastAsia="en-US"/>
              </w:rPr>
              <w:t>8</w:t>
            </w:r>
            <w:r w:rsidR="00F238CA">
              <w:rPr>
                <w:rFonts w:ascii="Sylfaen" w:hAnsi="Sylfaen" w:cs="Sylfaen"/>
                <w:b/>
                <w:bCs/>
                <w:i/>
                <w:lang w:val="en-US" w:eastAsia="en-US"/>
              </w:rPr>
              <w:t>0.</w:t>
            </w:r>
            <w:r w:rsidR="00F238CA">
              <w:rPr>
                <w:rFonts w:ascii="Sylfaen" w:hAnsi="Sylfaen" w:cs="Sylfaen"/>
                <w:b/>
                <w:bCs/>
                <w:i/>
                <w:lang w:val="hy-AM" w:eastAsia="en-US"/>
              </w:rPr>
              <w:t>0</w:t>
            </w:r>
            <w:r w:rsidR="00F238CA">
              <w:rPr>
                <w:rFonts w:ascii="Sylfaen" w:hAnsi="Sylfaen" w:cs="Sylfaen"/>
                <w:b/>
                <w:bCs/>
                <w:i/>
                <w:lang w:val="en-US" w:eastAsia="en-US"/>
              </w:rPr>
              <w:t>80</w:t>
            </w:r>
            <w:r w:rsidRPr="00F846F1">
              <w:rPr>
                <w:rFonts w:ascii="Sylfaen" w:hAnsi="Sylfaen" w:cs="Sylfaen"/>
                <w:b/>
                <w:bCs/>
                <w:i/>
                <w:lang w:val="hy-AM" w:eastAsia="en-US"/>
              </w:rPr>
              <w:t>.</w:t>
            </w:r>
            <w:r>
              <w:rPr>
                <w:rFonts w:ascii="Sylfaen" w:hAnsi="Sylfaen" w:cs="Sylfaen"/>
                <w:b/>
                <w:bCs/>
                <w:i/>
                <w:lang w:val="ru-RU" w:eastAsia="en-US"/>
              </w:rPr>
              <w:t>43</w:t>
            </w:r>
            <w:r w:rsidR="00F238CA">
              <w:rPr>
                <w:rFonts w:ascii="Sylfaen" w:hAnsi="Sylfaen" w:cs="Sylfaen"/>
                <w:b/>
                <w:bCs/>
                <w:i/>
                <w:lang w:val="en-US" w:eastAsia="en-US"/>
              </w:rPr>
              <w:t>3</w:t>
            </w:r>
            <w:r w:rsidR="009346D3" w:rsidRPr="00F846F1">
              <w:rPr>
                <w:rFonts w:ascii="Sylfaen" w:hAnsi="Sylfaen" w:cs="Sylfaen"/>
                <w:b/>
                <w:bCs/>
                <w:i/>
                <w:lang w:val="hy-AM" w:eastAsia="en-US"/>
              </w:rPr>
              <w:t xml:space="preserve"> </w:t>
            </w:r>
            <w:r w:rsidR="00B52C31" w:rsidRPr="0044106A">
              <w:rPr>
                <w:rFonts w:ascii="Sylfaen" w:hAnsi="Sylfaen" w:cs="Sylfaen"/>
                <w:b/>
                <w:bCs/>
                <w:i/>
                <w:lang w:val="hy-AM" w:eastAsia="en-US"/>
              </w:rPr>
              <w:t xml:space="preserve"> </w:t>
            </w:r>
            <w:r w:rsidR="00DA2D67" w:rsidRPr="000C7D00">
              <w:rPr>
                <w:rFonts w:ascii="Sylfaen" w:hAnsi="Sylfaen" w:cs="Sylfaen"/>
                <w:i/>
                <w:iCs/>
                <w:lang w:val="hy-AM"/>
              </w:rPr>
              <w:t>ՀՀ դրամ</w:t>
            </w:r>
            <w:r w:rsidR="0028033A" w:rsidRPr="000C7D00">
              <w:rPr>
                <w:rFonts w:ascii="GHEA Grapalat" w:hAnsi="GHEA Grapalat"/>
                <w:i/>
                <w:iCs/>
                <w:lang w:val="hy-AM"/>
              </w:rPr>
              <w:t xml:space="preserve">  (100%)</w:t>
            </w:r>
          </w:p>
        </w:tc>
      </w:tr>
      <w:tr w:rsidR="0028033A" w:rsidRPr="00F238CA" w:rsidTr="00FB369E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28033A" w:rsidRPr="00D23ECD" w:rsidRDefault="0028033A" w:rsidP="00BE694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կողմից ներդրվող մասնաբաժնի չափը</w:t>
            </w:r>
          </w:p>
        </w:tc>
        <w:tc>
          <w:tcPr>
            <w:tcW w:w="8237" w:type="dxa"/>
          </w:tcPr>
          <w:p w:rsidR="0028033A" w:rsidRPr="000C7D00" w:rsidRDefault="00F238CA" w:rsidP="00F238CA">
            <w:pPr>
              <w:spacing w:before="6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48.</w:t>
            </w:r>
            <w:r>
              <w:rPr>
                <w:rFonts w:ascii="GHEA Grapalat" w:hAnsi="GHEA Grapalat"/>
                <w:b/>
                <w:i/>
                <w:iCs/>
                <w:lang w:val="en-US"/>
              </w:rPr>
              <w:t>048</w:t>
            </w:r>
            <w:r w:rsidR="00F846F1" w:rsidRPr="00F846F1">
              <w:rPr>
                <w:rFonts w:ascii="GHEA Grapalat" w:hAnsi="GHEA Grapalat"/>
                <w:b/>
                <w:i/>
                <w:iCs/>
                <w:lang w:val="hy-AM"/>
              </w:rPr>
              <w:t>.</w:t>
            </w:r>
            <w:r>
              <w:rPr>
                <w:rFonts w:ascii="GHEA Grapalat" w:hAnsi="GHEA Grapalat"/>
                <w:b/>
                <w:i/>
                <w:iCs/>
                <w:lang w:val="en-US"/>
              </w:rPr>
              <w:t>260</w:t>
            </w:r>
            <w:r w:rsidR="009346D3" w:rsidRPr="00F846F1">
              <w:rPr>
                <w:rFonts w:ascii="GHEA Grapalat" w:hAnsi="GHEA Grapalat"/>
                <w:b/>
                <w:i/>
                <w:iCs/>
                <w:lang w:val="hy-AM"/>
              </w:rPr>
              <w:t xml:space="preserve"> </w:t>
            </w:r>
            <w:r w:rsidR="00DA2D67" w:rsidRPr="000C7D00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="00DA2D67" w:rsidRPr="000C7D00">
              <w:rPr>
                <w:rFonts w:ascii="Sylfaen" w:hAnsi="Sylfaen"/>
                <w:i/>
                <w:iCs/>
                <w:lang w:val="hy-AM"/>
              </w:rPr>
              <w:t>ՀՀ դրամ</w:t>
            </w:r>
            <w:r w:rsidR="0028033A" w:rsidRPr="000C7D00">
              <w:rPr>
                <w:rFonts w:ascii="Arial" w:hAnsi="Arial" w:cs="Arial"/>
                <w:i/>
                <w:iCs/>
                <w:lang w:val="hy-AM"/>
              </w:rPr>
              <w:t xml:space="preserve"> </w:t>
            </w:r>
            <w:r w:rsidR="0028033A" w:rsidRPr="000C7D00">
              <w:rPr>
                <w:rFonts w:ascii="GHEA Grapalat" w:hAnsi="GHEA Grapalat"/>
                <w:i/>
                <w:iCs/>
                <w:lang w:val="hy-AM"/>
              </w:rPr>
              <w:t xml:space="preserve"> (</w:t>
            </w:r>
            <w:r w:rsidR="00DA2D67" w:rsidRPr="000C7D00">
              <w:rPr>
                <w:rFonts w:ascii="GHEA Grapalat" w:hAnsi="GHEA Grapalat"/>
                <w:i/>
                <w:iCs/>
                <w:lang w:val="hy-AM"/>
              </w:rPr>
              <w:t>60</w:t>
            </w:r>
            <w:r w:rsidR="0028033A" w:rsidRPr="000C7D00">
              <w:rPr>
                <w:rFonts w:ascii="GHEA Grapalat" w:hAnsi="GHEA Grapalat"/>
                <w:i/>
                <w:iCs/>
                <w:lang w:val="hy-AM"/>
              </w:rPr>
              <w:t>%)</w:t>
            </w:r>
          </w:p>
        </w:tc>
      </w:tr>
      <w:tr w:rsidR="0028033A" w:rsidRPr="00F91199" w:rsidTr="00FB369E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28033A" w:rsidRPr="00D23ECD" w:rsidRDefault="0028033A" w:rsidP="002A51D5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ներդրողներ</w:t>
            </w:r>
          </w:p>
        </w:tc>
        <w:tc>
          <w:tcPr>
            <w:tcW w:w="8237" w:type="dxa"/>
          </w:tcPr>
          <w:p w:rsidR="0028033A" w:rsidRPr="000C7D00" w:rsidRDefault="0028033A" w:rsidP="00B446B3">
            <w:pPr>
              <w:spacing w:before="60"/>
              <w:rPr>
                <w:rFonts w:ascii="GHEA Grapalat" w:hAnsi="GHEA Grapalat"/>
                <w:i/>
                <w:iCs/>
                <w:lang w:val="hy-AM"/>
              </w:rPr>
            </w:pPr>
            <w:r w:rsidRPr="000C7D00">
              <w:rPr>
                <w:rFonts w:ascii="GHEA Grapalat" w:hAnsi="GHEA Grapalat"/>
                <w:i/>
                <w:iCs/>
                <w:sz w:val="20"/>
                <w:lang w:val="hy-AM"/>
              </w:rPr>
              <w:t>..........ՀՀ դրամ  ( ....  %), նշել ներդրողի անունը:</w:t>
            </w:r>
          </w:p>
        </w:tc>
      </w:tr>
      <w:tr w:rsidR="0028033A" w:rsidRPr="00F91199" w:rsidTr="00FB369E">
        <w:trPr>
          <w:trHeight w:val="510"/>
          <w:tblCellSpacing w:w="20" w:type="dxa"/>
        </w:trPr>
        <w:tc>
          <w:tcPr>
            <w:tcW w:w="2291" w:type="dxa"/>
            <w:shd w:val="clear" w:color="auto" w:fill="D9D9D9"/>
          </w:tcPr>
          <w:p w:rsidR="0028033A" w:rsidRPr="00D23ECD" w:rsidRDefault="0028033A" w:rsidP="00F110A1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տևողությունը</w:t>
            </w:r>
          </w:p>
        </w:tc>
        <w:tc>
          <w:tcPr>
            <w:tcW w:w="8237" w:type="dxa"/>
            <w:shd w:val="clear" w:color="auto" w:fill="auto"/>
          </w:tcPr>
          <w:p w:rsidR="0028033A" w:rsidRPr="000C7D00" w:rsidRDefault="0028033A" w:rsidP="00B46AEE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 w:rsidRPr="000C7D00">
              <w:rPr>
                <w:rFonts w:ascii="Sylfaen" w:hAnsi="Sylfaen" w:cs="Sylfaen"/>
                <w:i/>
                <w:iCs/>
                <w:lang w:val="hy-AM"/>
              </w:rPr>
              <w:t>Ակիզբ</w:t>
            </w:r>
            <w:r w:rsidR="00E73D3B" w:rsidRPr="000C7D00">
              <w:rPr>
                <w:rFonts w:ascii="GHEA Grapalat" w:hAnsi="GHEA Grapalat"/>
                <w:i/>
                <w:iCs/>
                <w:lang w:val="hy-AM"/>
              </w:rPr>
              <w:t xml:space="preserve">` </w:t>
            </w:r>
            <w:r w:rsidR="00B46AEE" w:rsidRPr="005B4ABC">
              <w:rPr>
                <w:rFonts w:ascii="GHEA Grapalat" w:hAnsi="GHEA Grapalat"/>
                <w:i/>
                <w:iCs/>
                <w:lang w:val="hy-AM"/>
              </w:rPr>
              <w:t>հոկտեմբեր</w:t>
            </w:r>
            <w:r w:rsidR="0059562B" w:rsidRPr="0059562B"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0C7D00">
              <w:rPr>
                <w:rFonts w:ascii="GHEA Grapalat" w:hAnsi="GHEA Grapalat"/>
                <w:i/>
                <w:iCs/>
                <w:lang w:val="hy-AM"/>
              </w:rPr>
              <w:t>2018</w:t>
            </w:r>
            <w:r w:rsidRPr="000C7D00">
              <w:rPr>
                <w:rFonts w:ascii="Sylfaen" w:hAnsi="Sylfaen" w:cs="Sylfaen"/>
                <w:i/>
                <w:iCs/>
                <w:lang w:val="hy-AM"/>
              </w:rPr>
              <w:t>թ</w:t>
            </w:r>
            <w:r w:rsidRPr="000C7D00">
              <w:rPr>
                <w:rFonts w:ascii="Arial" w:hAnsi="Arial" w:cs="Arial"/>
                <w:i/>
                <w:iCs/>
                <w:lang w:val="hy-AM"/>
              </w:rPr>
              <w:t xml:space="preserve">.                              </w:t>
            </w:r>
            <w:r w:rsidRPr="000C7D00">
              <w:rPr>
                <w:rFonts w:ascii="Sylfaen" w:hAnsi="Sylfaen" w:cs="Sylfaen"/>
                <w:i/>
                <w:iCs/>
                <w:lang w:val="hy-AM"/>
              </w:rPr>
              <w:t>Տևողությունը՝</w:t>
            </w:r>
            <w:r w:rsidRPr="000C7D00">
              <w:rPr>
                <w:rFonts w:ascii="Arial" w:hAnsi="Arial" w:cs="Arial"/>
                <w:i/>
                <w:iCs/>
                <w:lang w:val="hy-AM"/>
              </w:rPr>
              <w:t xml:space="preserve"> </w:t>
            </w:r>
            <w:r w:rsidR="00F91199" w:rsidRPr="00F91199">
              <w:rPr>
                <w:rFonts w:ascii="Arial" w:hAnsi="Arial" w:cs="Arial"/>
                <w:i/>
                <w:iCs/>
                <w:lang w:val="hy-AM"/>
              </w:rPr>
              <w:t>24</w:t>
            </w:r>
            <w:r w:rsidR="00E73D3B" w:rsidRPr="000C7D00">
              <w:rPr>
                <w:rFonts w:ascii="MS Mincho" w:eastAsia="MS Mincho" w:hAnsi="MS Mincho" w:cs="MS Mincho"/>
                <w:i/>
                <w:iCs/>
                <w:lang w:val="hy-AM"/>
              </w:rPr>
              <w:t xml:space="preserve"> </w:t>
            </w:r>
            <w:r w:rsidR="00E73D3B" w:rsidRPr="000C7D00">
              <w:rPr>
                <w:rFonts w:ascii="Sylfaen" w:eastAsia="MS Mincho" w:hAnsi="Sylfaen" w:cs="MS Mincho"/>
                <w:i/>
                <w:iCs/>
                <w:lang w:val="hy-AM"/>
              </w:rPr>
              <w:t>ամիս</w:t>
            </w:r>
          </w:p>
        </w:tc>
      </w:tr>
      <w:tr w:rsidR="0028033A" w:rsidRPr="00F91199" w:rsidTr="00FB369E">
        <w:trPr>
          <w:trHeight w:val="433"/>
          <w:tblCellSpacing w:w="20" w:type="dxa"/>
        </w:trPr>
        <w:tc>
          <w:tcPr>
            <w:tcW w:w="2291" w:type="dxa"/>
            <w:shd w:val="clear" w:color="auto" w:fill="D9D9D9"/>
          </w:tcPr>
          <w:p w:rsidR="0028033A" w:rsidRPr="00D23ECD" w:rsidRDefault="0028033A" w:rsidP="00570A01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ծախսերը</w:t>
            </w:r>
          </w:p>
        </w:tc>
        <w:tc>
          <w:tcPr>
            <w:tcW w:w="8237" w:type="dxa"/>
          </w:tcPr>
          <w:p w:rsidR="00E73D3B" w:rsidRPr="00B52C31" w:rsidRDefault="00E73D3B" w:rsidP="00E73D3B">
            <w:pPr>
              <w:pStyle w:val="a8"/>
              <w:numPr>
                <w:ilvl w:val="0"/>
                <w:numId w:val="21"/>
              </w:numPr>
              <w:spacing w:before="60"/>
              <w:jc w:val="both"/>
              <w:rPr>
                <w:rFonts w:ascii="Sylfaen" w:hAnsi="Sylfaen"/>
                <w:i/>
                <w:sz w:val="22"/>
                <w:lang w:val="hy-AM"/>
              </w:rPr>
            </w:pPr>
            <w:r w:rsidRPr="00B52C31">
              <w:rPr>
                <w:rFonts w:ascii="Sylfaen" w:hAnsi="Sylfaen"/>
                <w:i/>
                <w:sz w:val="22"/>
                <w:lang w:val="hy-AM"/>
              </w:rPr>
              <w:t xml:space="preserve">Նախագծանախահաշվարկային </w:t>
            </w:r>
            <w:r w:rsidR="001B1004" w:rsidRPr="00B52C31">
              <w:rPr>
                <w:rFonts w:ascii="Sylfaen" w:hAnsi="Sylfaen"/>
                <w:i/>
                <w:sz w:val="22"/>
                <w:lang w:val="hy-AM"/>
              </w:rPr>
              <w:t>աշխատանքներ`</w:t>
            </w:r>
            <w:r w:rsidR="00F238CA" w:rsidRPr="00F238CA">
              <w:rPr>
                <w:rFonts w:ascii="Sylfaen" w:hAnsi="Sylfaen"/>
                <w:i/>
                <w:sz w:val="22"/>
                <w:lang w:val="hy-AM"/>
              </w:rPr>
              <w:t>2.917.569</w:t>
            </w:r>
            <w:r w:rsidR="009346D3" w:rsidRPr="00DE0ABA">
              <w:rPr>
                <w:rFonts w:ascii="Sylfaen" w:hAnsi="Sylfaen"/>
                <w:i/>
                <w:sz w:val="22"/>
                <w:lang w:val="hy-AM"/>
              </w:rPr>
              <w:t xml:space="preserve"> </w:t>
            </w:r>
            <w:r w:rsidRPr="00B52C31">
              <w:rPr>
                <w:rFonts w:ascii="Sylfaen" w:hAnsi="Sylfaen"/>
                <w:i/>
                <w:sz w:val="22"/>
                <w:lang w:val="hy-AM"/>
              </w:rPr>
              <w:t xml:space="preserve"> ՀՀ դրամ</w:t>
            </w:r>
            <w:r w:rsidR="00DE0ABA" w:rsidRPr="00DE0ABA">
              <w:rPr>
                <w:rFonts w:ascii="Sylfaen" w:hAnsi="Sylfaen"/>
                <w:i/>
                <w:sz w:val="22"/>
                <w:lang w:val="hy-AM"/>
              </w:rPr>
              <w:t xml:space="preserve">   ( վճարված է համայնքի կողմից)</w:t>
            </w:r>
          </w:p>
          <w:p w:rsidR="0028033A" w:rsidRPr="00DE0ABA" w:rsidRDefault="00E73D3B" w:rsidP="00DE0ABA">
            <w:pPr>
              <w:numPr>
                <w:ilvl w:val="0"/>
                <w:numId w:val="21"/>
              </w:numPr>
              <w:spacing w:before="60"/>
              <w:rPr>
                <w:rFonts w:ascii="GHEA Grapalat" w:hAnsi="GHEA Grapalat"/>
                <w:i/>
                <w:lang w:val="hy-AM"/>
              </w:rPr>
            </w:pPr>
            <w:r w:rsidRPr="00B52C31">
              <w:rPr>
                <w:rFonts w:ascii="Sylfaen" w:hAnsi="Sylfaen"/>
                <w:i/>
                <w:sz w:val="22"/>
                <w:lang w:val="hy-AM"/>
              </w:rPr>
              <w:t>Շինարարական աշխատանքներ</w:t>
            </w:r>
            <w:r w:rsidR="001B1004" w:rsidRPr="00B52C31">
              <w:rPr>
                <w:rFonts w:ascii="Sylfaen" w:hAnsi="Sylfaen"/>
                <w:i/>
                <w:sz w:val="22"/>
                <w:lang w:val="hy-AM"/>
              </w:rPr>
              <w:t>՝</w:t>
            </w:r>
            <w:r w:rsidR="00B52C31" w:rsidRPr="009346D3">
              <w:rPr>
                <w:rFonts w:ascii="Sylfaen" w:hAnsi="Sylfaen"/>
                <w:i/>
                <w:sz w:val="22"/>
                <w:lang w:val="hy-AM"/>
              </w:rPr>
              <w:t xml:space="preserve"> </w:t>
            </w:r>
            <w:r w:rsidR="00F846F1" w:rsidRPr="001A3094">
              <w:rPr>
                <w:rFonts w:ascii="Sylfaen" w:hAnsi="Sylfaen"/>
                <w:i/>
                <w:sz w:val="22"/>
                <w:lang w:val="hy-AM"/>
              </w:rPr>
              <w:t>75.</w:t>
            </w:r>
            <w:r w:rsidR="001A3094" w:rsidRPr="001A3094">
              <w:rPr>
                <w:rFonts w:ascii="Sylfaen" w:hAnsi="Sylfaen"/>
                <w:i/>
                <w:sz w:val="22"/>
                <w:lang w:val="hy-AM"/>
              </w:rPr>
              <w:t>055.</w:t>
            </w:r>
            <w:r w:rsidR="001A3094" w:rsidRPr="00F238CA">
              <w:rPr>
                <w:rFonts w:ascii="Sylfaen" w:hAnsi="Sylfaen"/>
                <w:i/>
                <w:sz w:val="22"/>
                <w:lang w:val="hy-AM"/>
              </w:rPr>
              <w:t>083</w:t>
            </w:r>
            <w:r w:rsidR="00A718BF" w:rsidRPr="00DE0ABA">
              <w:rPr>
                <w:rFonts w:ascii="Sylfaen" w:hAnsi="Sylfaen"/>
                <w:i/>
                <w:sz w:val="22"/>
                <w:lang w:val="hy-AM"/>
              </w:rPr>
              <w:t xml:space="preserve"> </w:t>
            </w:r>
            <w:r w:rsidRPr="00B52C31">
              <w:rPr>
                <w:rFonts w:ascii="Sylfaen" w:hAnsi="Sylfaen"/>
                <w:i/>
                <w:sz w:val="22"/>
                <w:lang w:val="hy-AM"/>
              </w:rPr>
              <w:t xml:space="preserve"> ՀՀ դրամ</w:t>
            </w:r>
          </w:p>
          <w:p w:rsidR="00DE0ABA" w:rsidRPr="00DE0ABA" w:rsidRDefault="00DE0ABA" w:rsidP="00DE0ABA">
            <w:pPr>
              <w:numPr>
                <w:ilvl w:val="0"/>
                <w:numId w:val="21"/>
              </w:numPr>
              <w:spacing w:before="60"/>
              <w:rPr>
                <w:rFonts w:ascii="GHEA Grapalat" w:hAnsi="GHEA Grapalat"/>
                <w:i/>
                <w:lang w:val="hy-AM"/>
              </w:rPr>
            </w:pPr>
            <w:r w:rsidRPr="00DE0ABA">
              <w:rPr>
                <w:rFonts w:ascii="Sylfaen" w:hAnsi="Sylfaen"/>
                <w:i/>
                <w:sz w:val="22"/>
                <w:lang w:val="hy-AM"/>
              </w:rPr>
              <w:t>Տեխն</w:t>
            </w:r>
            <w:r w:rsidR="001A3094">
              <w:rPr>
                <w:rFonts w:ascii="Sylfaen" w:hAnsi="Sylfaen"/>
                <w:i/>
                <w:sz w:val="22"/>
                <w:lang w:val="hy-AM"/>
              </w:rPr>
              <w:t>իկական հսկողության գումար `1.</w:t>
            </w:r>
            <w:r w:rsidR="001A3094" w:rsidRPr="001A3094">
              <w:rPr>
                <w:rFonts w:ascii="Sylfaen" w:hAnsi="Sylfaen"/>
                <w:i/>
                <w:sz w:val="22"/>
                <w:lang w:val="hy-AM"/>
              </w:rPr>
              <w:t>621</w:t>
            </w:r>
            <w:r w:rsidR="001A3094">
              <w:rPr>
                <w:rFonts w:ascii="Sylfaen" w:hAnsi="Sylfaen"/>
                <w:i/>
                <w:sz w:val="22"/>
                <w:lang w:val="hy-AM"/>
              </w:rPr>
              <w:t>.</w:t>
            </w:r>
            <w:r w:rsidR="001A3094" w:rsidRPr="001A3094">
              <w:rPr>
                <w:rFonts w:ascii="Sylfaen" w:hAnsi="Sylfaen"/>
                <w:i/>
                <w:sz w:val="22"/>
                <w:lang w:val="hy-AM"/>
              </w:rPr>
              <w:t>368</w:t>
            </w:r>
            <w:r w:rsidRPr="00DE0ABA">
              <w:rPr>
                <w:rFonts w:ascii="Sylfaen" w:hAnsi="Sylfaen"/>
                <w:i/>
                <w:sz w:val="22"/>
                <w:lang w:val="hy-AM"/>
              </w:rPr>
              <w:t xml:space="preserve"> ՀՀ դրամ</w:t>
            </w:r>
          </w:p>
          <w:p w:rsidR="00DE0ABA" w:rsidRPr="000C7D00" w:rsidRDefault="00DE0ABA" w:rsidP="00DE0ABA">
            <w:pPr>
              <w:numPr>
                <w:ilvl w:val="0"/>
                <w:numId w:val="21"/>
              </w:numPr>
              <w:spacing w:before="60"/>
              <w:rPr>
                <w:rFonts w:ascii="GHEA Grapalat" w:hAnsi="GHEA Grapalat"/>
                <w:i/>
                <w:lang w:val="hy-AM"/>
              </w:rPr>
            </w:pPr>
            <w:r w:rsidRPr="00F77558">
              <w:rPr>
                <w:rFonts w:ascii="Sylfaen" w:hAnsi="Sylfaen"/>
                <w:i/>
                <w:sz w:val="22"/>
                <w:lang w:val="hy-AM"/>
              </w:rPr>
              <w:t>Հեղինակա</w:t>
            </w:r>
            <w:r w:rsidR="001A3094">
              <w:rPr>
                <w:rFonts w:ascii="Sylfaen" w:hAnsi="Sylfaen"/>
                <w:i/>
                <w:sz w:val="22"/>
                <w:lang w:val="hy-AM"/>
              </w:rPr>
              <w:t xml:space="preserve">յին հսկողության գումար` </w:t>
            </w:r>
            <w:r w:rsidR="001A3094" w:rsidRPr="001A3094">
              <w:rPr>
                <w:rFonts w:ascii="Sylfaen" w:hAnsi="Sylfaen"/>
                <w:i/>
                <w:sz w:val="22"/>
                <w:lang w:val="hy-AM"/>
              </w:rPr>
              <w:t>486.410</w:t>
            </w:r>
            <w:r w:rsidRPr="00F77558">
              <w:rPr>
                <w:rFonts w:ascii="Sylfaen" w:hAnsi="Sylfaen"/>
                <w:i/>
                <w:sz w:val="22"/>
                <w:lang w:val="hy-AM"/>
              </w:rPr>
              <w:t xml:space="preserve"> ՀՀ դրամ </w:t>
            </w:r>
          </w:p>
        </w:tc>
      </w:tr>
      <w:tr w:rsidR="0028033A" w:rsidRPr="001A3094" w:rsidTr="00FB369E">
        <w:trPr>
          <w:trHeight w:val="510"/>
          <w:tblCellSpacing w:w="20" w:type="dxa"/>
        </w:trPr>
        <w:tc>
          <w:tcPr>
            <w:tcW w:w="2291" w:type="dxa"/>
            <w:tcBorders>
              <w:bottom w:val="outset" w:sz="24" w:space="0" w:color="auto"/>
            </w:tcBorders>
            <w:shd w:val="clear" w:color="auto" w:fill="D9D9D9"/>
          </w:tcPr>
          <w:p w:rsidR="0028033A" w:rsidRPr="00D23ECD" w:rsidRDefault="0028033A" w:rsidP="00312215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23E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8237" w:type="dxa"/>
            <w:tcBorders>
              <w:bottom w:val="outset" w:sz="24" w:space="0" w:color="auto"/>
            </w:tcBorders>
          </w:tcPr>
          <w:p w:rsidR="0028033A" w:rsidRPr="009A4400" w:rsidRDefault="0059562B" w:rsidP="00B46AEE">
            <w:pPr>
              <w:spacing w:before="60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hy-AM"/>
              </w:rPr>
              <w:t>''</w:t>
            </w:r>
            <w:r w:rsidR="00B46AEE">
              <w:rPr>
                <w:rFonts w:ascii="GHEA Grapalat" w:hAnsi="GHEA Grapalat"/>
                <w:b/>
                <w:i/>
              </w:rPr>
              <w:t>17</w:t>
            </w:r>
            <w:r w:rsidR="00237890" w:rsidRPr="00B52C31">
              <w:rPr>
                <w:rFonts w:ascii="GHEA Grapalat" w:hAnsi="GHEA Grapalat"/>
                <w:b/>
                <w:i/>
                <w:lang w:val="hy-AM"/>
              </w:rPr>
              <w:t>''_</w:t>
            </w:r>
            <w:r w:rsidR="00B46AEE">
              <w:rPr>
                <w:rFonts w:ascii="GHEA Grapalat" w:hAnsi="GHEA Grapalat"/>
                <w:b/>
                <w:i/>
              </w:rPr>
              <w:t>սեպտեմբեր</w:t>
            </w:r>
            <w:r w:rsidR="00237890" w:rsidRPr="00B52C31">
              <w:rPr>
                <w:rFonts w:ascii="Sylfaen" w:hAnsi="Sylfaen"/>
                <w:b/>
                <w:i/>
                <w:lang w:val="hy-AM"/>
              </w:rPr>
              <w:t>_2</w:t>
            </w:r>
            <w:r w:rsidR="0028033A" w:rsidRPr="00237890">
              <w:rPr>
                <w:rFonts w:ascii="GHEA Grapalat" w:hAnsi="GHEA Grapalat"/>
                <w:b/>
                <w:i/>
                <w:lang w:val="hy-AM"/>
              </w:rPr>
              <w:t>018</w:t>
            </w:r>
            <w:r w:rsidR="0028033A" w:rsidRPr="00237890">
              <w:rPr>
                <w:rFonts w:ascii="Sylfaen" w:hAnsi="Sylfaen" w:cs="Sylfaen"/>
                <w:b/>
                <w:i/>
                <w:lang w:val="hy-AM"/>
              </w:rPr>
              <w:t>թ</w:t>
            </w:r>
            <w:r w:rsidR="0028033A" w:rsidRPr="00237890">
              <w:rPr>
                <w:rFonts w:ascii="Arial" w:hAnsi="Arial" w:cs="Arial"/>
                <w:b/>
                <w:i/>
                <w:lang w:val="hy-AM"/>
              </w:rPr>
              <w:t>.</w:t>
            </w:r>
          </w:p>
        </w:tc>
      </w:tr>
    </w:tbl>
    <w:p w:rsidR="00EF31AF" w:rsidRPr="00AE3426" w:rsidRDefault="00C5574F" w:rsidP="00EF31AF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E3426">
        <w:rPr>
          <w:rFonts w:ascii="GHEA Grapalat" w:hAnsi="GHEA Grapalat"/>
          <w:b/>
          <w:sz w:val="20"/>
          <w:szCs w:val="20"/>
          <w:lang w:val="hy-AM"/>
        </w:rPr>
        <w:lastRenderedPageBreak/>
        <w:t>Այլ տեղեկություններ ծրագրի մասին</w:t>
      </w:r>
      <w:r w:rsidRPr="00AE3426">
        <w:rPr>
          <w:rFonts w:ascii="GHEA Grapalat" w:hAnsi="GHEA Grapalat"/>
          <w:i/>
          <w:sz w:val="22"/>
          <w:szCs w:val="22"/>
          <w:lang w:val="hy-AM"/>
        </w:rPr>
        <w:t>.</w:t>
      </w:r>
      <w:r w:rsidR="00DA4A34" w:rsidRPr="00AE3426">
        <w:rPr>
          <w:rFonts w:ascii="Sylfaen" w:hAnsi="Sylfaen" w:cs="Sylfaen"/>
          <w:i/>
          <w:sz w:val="22"/>
          <w:szCs w:val="22"/>
          <w:lang w:val="hy-AM"/>
        </w:rPr>
        <w:t xml:space="preserve"> Համայնքում</w:t>
      </w:r>
      <w:r w:rsidR="00DA4A34" w:rsidRPr="00AE342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bookmarkStart w:id="0" w:name="_GoBack"/>
      <w:bookmarkEnd w:id="0"/>
      <w:r w:rsidR="00DA4A34" w:rsidRPr="00AE3426">
        <w:rPr>
          <w:rFonts w:ascii="Sylfaen" w:hAnsi="Sylfaen" w:cs="Sylfaen"/>
          <w:i/>
          <w:sz w:val="22"/>
          <w:szCs w:val="22"/>
          <w:lang w:val="hy-AM"/>
        </w:rPr>
        <w:t>գիշերային</w:t>
      </w:r>
      <w:r w:rsidR="00DA4A34" w:rsidRPr="00AE342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4A34" w:rsidRPr="00AE3426">
        <w:rPr>
          <w:rFonts w:ascii="Sylfaen" w:hAnsi="Sylfaen" w:cs="Sylfaen"/>
          <w:i/>
          <w:sz w:val="22"/>
          <w:szCs w:val="22"/>
          <w:lang w:val="hy-AM"/>
        </w:rPr>
        <w:t>լուսավորության</w:t>
      </w:r>
      <w:r w:rsidR="00DA4A34" w:rsidRPr="00AE342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4A34" w:rsidRPr="00AE3426">
        <w:rPr>
          <w:rFonts w:ascii="Sylfaen" w:hAnsi="Sylfaen" w:cs="Sylfaen"/>
          <w:i/>
          <w:sz w:val="22"/>
          <w:szCs w:val="22"/>
          <w:lang w:val="hy-AM"/>
        </w:rPr>
        <w:t>ցանցի</w:t>
      </w:r>
      <w:r w:rsidR="00DA4A34" w:rsidRPr="00AE342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4A34" w:rsidRPr="00AE3426">
        <w:rPr>
          <w:rFonts w:ascii="Sylfaen" w:hAnsi="Sylfaen" w:cs="Sylfaen"/>
          <w:i/>
          <w:sz w:val="22"/>
          <w:szCs w:val="22"/>
          <w:lang w:val="hy-AM"/>
        </w:rPr>
        <w:t>ավելի</w:t>
      </w:r>
      <w:r w:rsidR="00DA4A34" w:rsidRPr="00AE342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4A34" w:rsidRPr="00AE3426">
        <w:rPr>
          <w:rFonts w:ascii="Sylfaen" w:hAnsi="Sylfaen" w:cs="Sylfaen"/>
          <w:i/>
          <w:sz w:val="22"/>
          <w:szCs w:val="22"/>
          <w:lang w:val="hy-AM"/>
        </w:rPr>
        <w:t>քան</w:t>
      </w:r>
      <w:r w:rsidR="00065C4A" w:rsidRPr="00AE342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F41182" w:rsidRPr="00AE3426">
        <w:rPr>
          <w:rFonts w:ascii="GHEA Grapalat" w:hAnsi="GHEA Grapalat"/>
          <w:i/>
          <w:sz w:val="22"/>
          <w:szCs w:val="22"/>
          <w:lang w:val="hy-AM"/>
        </w:rPr>
        <w:t>11</w:t>
      </w:r>
      <w:r w:rsidR="00DA4A34" w:rsidRPr="00AE342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4A34" w:rsidRPr="00AE3426">
        <w:rPr>
          <w:rFonts w:ascii="Sylfaen" w:hAnsi="Sylfaen" w:cs="Sylfaen"/>
          <w:i/>
          <w:sz w:val="22"/>
          <w:szCs w:val="22"/>
          <w:lang w:val="hy-AM"/>
        </w:rPr>
        <w:t>կմ</w:t>
      </w:r>
      <w:r w:rsidR="00DA4A34" w:rsidRPr="00AE342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4A34" w:rsidRPr="00AE3426">
        <w:rPr>
          <w:rFonts w:ascii="Sylfaen" w:hAnsi="Sylfaen" w:cs="Sylfaen"/>
          <w:i/>
          <w:sz w:val="22"/>
          <w:szCs w:val="22"/>
          <w:lang w:val="hy-AM"/>
        </w:rPr>
        <w:t xml:space="preserve">ավելացումը </w:t>
      </w:r>
      <w:r w:rsidR="00DA4A34" w:rsidRPr="00AE342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4A34" w:rsidRPr="00AE3426">
        <w:rPr>
          <w:rFonts w:ascii="Sylfaen" w:hAnsi="Sylfaen" w:cs="Sylfaen"/>
          <w:i/>
          <w:sz w:val="22"/>
          <w:szCs w:val="22"/>
          <w:lang w:val="hy-AM"/>
        </w:rPr>
        <w:t>էականորեն</w:t>
      </w:r>
      <w:r w:rsidR="00DA4A34" w:rsidRPr="00AE342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4A34" w:rsidRPr="00AE3426">
        <w:rPr>
          <w:rFonts w:ascii="Sylfaen" w:hAnsi="Sylfaen" w:cs="Sylfaen"/>
          <w:i/>
          <w:sz w:val="22"/>
          <w:szCs w:val="22"/>
          <w:lang w:val="hy-AM"/>
        </w:rPr>
        <w:t>կփոխի</w:t>
      </w:r>
      <w:r w:rsidR="00DA4A34" w:rsidRPr="00AE342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4A34" w:rsidRPr="00AE3426">
        <w:rPr>
          <w:rFonts w:ascii="Sylfaen" w:hAnsi="Sylfaen" w:cs="Sylfaen"/>
          <w:i/>
          <w:sz w:val="22"/>
          <w:szCs w:val="22"/>
          <w:lang w:val="hy-AM"/>
        </w:rPr>
        <w:t>բնակիչների</w:t>
      </w:r>
      <w:r w:rsidR="00DA4A34" w:rsidRPr="00AE342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4A34" w:rsidRPr="00AE3426">
        <w:rPr>
          <w:rFonts w:ascii="Sylfaen" w:hAnsi="Sylfaen" w:cs="Sylfaen"/>
          <w:i/>
          <w:sz w:val="22"/>
          <w:szCs w:val="22"/>
          <w:lang w:val="hy-AM"/>
        </w:rPr>
        <w:t>կյանքի</w:t>
      </w:r>
      <w:r w:rsidR="00DA4A34" w:rsidRPr="00AE342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4A34" w:rsidRPr="00AE3426">
        <w:rPr>
          <w:rFonts w:ascii="Sylfaen" w:hAnsi="Sylfaen" w:cs="Sylfaen"/>
          <w:i/>
          <w:sz w:val="22"/>
          <w:szCs w:val="22"/>
          <w:lang w:val="hy-AM"/>
        </w:rPr>
        <w:t>որակը</w:t>
      </w:r>
      <w:r w:rsidR="00DA4A34" w:rsidRPr="00AE342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4A34" w:rsidRPr="00AE3426">
        <w:rPr>
          <w:rFonts w:ascii="Sylfaen" w:hAnsi="Sylfaen" w:cs="Sylfaen"/>
          <w:i/>
          <w:sz w:val="22"/>
          <w:szCs w:val="22"/>
          <w:lang w:val="hy-AM"/>
        </w:rPr>
        <w:t>դեպի</w:t>
      </w:r>
      <w:r w:rsidR="00DA4A34" w:rsidRPr="00AE342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4A34" w:rsidRPr="00AE3426">
        <w:rPr>
          <w:rFonts w:ascii="Sylfaen" w:hAnsi="Sylfaen" w:cs="Sylfaen"/>
          <w:i/>
          <w:sz w:val="22"/>
          <w:szCs w:val="22"/>
          <w:lang w:val="hy-AM"/>
        </w:rPr>
        <w:t>դրականը</w:t>
      </w:r>
      <w:r w:rsidR="00DA4A34" w:rsidRPr="00AE3426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EF31AF" w:rsidRPr="00AE3426" w:rsidRDefault="00EF31AF" w:rsidP="00EF31AF">
      <w:pPr>
        <w:jc w:val="both"/>
        <w:rPr>
          <w:rFonts w:ascii="Sylfaen" w:hAnsi="Sylfaen"/>
          <w:i/>
          <w:sz w:val="22"/>
          <w:szCs w:val="22"/>
          <w:lang w:val="hy-AM"/>
        </w:rPr>
      </w:pPr>
      <w:r w:rsidRPr="00AE3426">
        <w:rPr>
          <w:rFonts w:ascii="Sylfaen" w:hAnsi="Sylfaen"/>
          <w:i/>
          <w:sz w:val="22"/>
          <w:szCs w:val="22"/>
          <w:lang w:val="hy-AM"/>
        </w:rPr>
        <w:t xml:space="preserve"> &lt;&lt;Միջի աղբյուր&gt;&gt;տարածքը համարվում է Բերդ քաղաքի որպես բնակավայր հիմնադրման սկզբնակետը, որի շուրջ հետագա ծավալման արդյունքում կառուցվել է ներկայիս քաղաքը: Տարածքում առկա հուշարձանները և խմելու ջրի աղբյուրները համայնքի համար հանդիսանում են խորհրդանիշ: Ներկայիս ծայրահեղ անբարեկարգ վիճակը անընդունելի է համայնքի ողջ բնակչության համար:</w:t>
      </w:r>
    </w:p>
    <w:p w:rsidR="00162293" w:rsidRPr="00AE3426" w:rsidRDefault="00162293" w:rsidP="00162293">
      <w:pPr>
        <w:jc w:val="both"/>
        <w:rPr>
          <w:rFonts w:ascii="Sylfaen" w:hAnsi="Sylfaen"/>
          <w:b/>
          <w:i/>
          <w:sz w:val="18"/>
          <w:lang w:val="hy-AM"/>
        </w:rPr>
      </w:pPr>
    </w:p>
    <w:p w:rsidR="00363D69" w:rsidRPr="00ED32B2" w:rsidRDefault="00363D69" w:rsidP="00363D69">
      <w:pPr>
        <w:tabs>
          <w:tab w:val="center" w:pos="5220"/>
        </w:tabs>
        <w:rPr>
          <w:rFonts w:ascii="GHEA Grapalat" w:hAnsi="GHEA Grapalat"/>
          <w:sz w:val="22"/>
          <w:szCs w:val="22"/>
          <w:lang w:val="hy-AM"/>
        </w:rPr>
      </w:pPr>
      <w:r w:rsidRPr="00ED32B2">
        <w:rPr>
          <w:rFonts w:ascii="GHEA Grapalat" w:hAnsi="GHEA Grapalat"/>
          <w:b/>
          <w:iCs/>
          <w:sz w:val="22"/>
          <w:szCs w:val="22"/>
          <w:lang w:val="hy-AM"/>
        </w:rPr>
        <w:t>Համ</w:t>
      </w:r>
      <w:r w:rsidR="00F10F46" w:rsidRPr="00ED32B2">
        <w:rPr>
          <w:rFonts w:ascii="GHEA Grapalat" w:hAnsi="GHEA Grapalat"/>
          <w:b/>
          <w:iCs/>
          <w:sz w:val="22"/>
          <w:szCs w:val="22"/>
          <w:lang w:val="hy-AM"/>
        </w:rPr>
        <w:t xml:space="preserve">այնքի տնտեսական պատասխանատու  ` </w:t>
      </w:r>
      <w:r w:rsidR="00F10F46" w:rsidRPr="00ED32B2">
        <w:rPr>
          <w:rFonts w:ascii="Sylfaen" w:hAnsi="Sylfaen"/>
          <w:iCs/>
          <w:sz w:val="22"/>
          <w:szCs w:val="22"/>
          <w:lang w:val="hy-AM"/>
        </w:rPr>
        <w:t>Սամվել Հովսեփյան</w:t>
      </w:r>
      <w:r w:rsidRPr="00ED32B2">
        <w:rPr>
          <w:rFonts w:ascii="GHEA Grapalat" w:hAnsi="GHEA Grapalat"/>
          <w:iCs/>
          <w:sz w:val="22"/>
          <w:szCs w:val="22"/>
          <w:lang w:val="hy-AM"/>
        </w:rPr>
        <w:t xml:space="preserve">    </w:t>
      </w:r>
      <w:r w:rsidR="00ED32B2">
        <w:rPr>
          <w:rFonts w:ascii="GHEA Grapalat" w:hAnsi="GHEA Grapalat"/>
          <w:iCs/>
          <w:sz w:val="22"/>
          <w:szCs w:val="22"/>
          <w:lang w:val="hy-AM"/>
        </w:rPr>
        <w:t>______</w:t>
      </w:r>
      <w:r w:rsidRPr="00ED32B2">
        <w:rPr>
          <w:rFonts w:ascii="GHEA Grapalat" w:hAnsi="GHEA Grapalat"/>
          <w:iCs/>
          <w:sz w:val="22"/>
          <w:szCs w:val="22"/>
          <w:lang w:val="hy-AM"/>
        </w:rPr>
        <w:t xml:space="preserve">        </w:t>
      </w:r>
      <w:r w:rsidRPr="00ED32B2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D32B2">
        <w:rPr>
          <w:rFonts w:ascii="GHEA Grapalat" w:hAnsi="GHEA Grapalat"/>
          <w:iCs/>
          <w:sz w:val="22"/>
          <w:szCs w:val="22"/>
          <w:lang w:val="hy-AM"/>
        </w:rPr>
        <w:t xml:space="preserve">         </w:t>
      </w:r>
    </w:p>
    <w:p w:rsidR="00AE3426" w:rsidRPr="00AE3426" w:rsidRDefault="00363D69" w:rsidP="00B4300F">
      <w:pPr>
        <w:rPr>
          <w:rFonts w:ascii="Sylfaen" w:hAnsi="Sylfaen"/>
          <w:sz w:val="22"/>
          <w:szCs w:val="22"/>
          <w:lang w:val="hy-AM"/>
        </w:rPr>
      </w:pPr>
      <w:r w:rsidRPr="00ED32B2">
        <w:rPr>
          <w:rFonts w:ascii="GHEA Grapalat" w:hAnsi="GHEA Grapalat"/>
          <w:iCs/>
          <w:sz w:val="22"/>
          <w:szCs w:val="22"/>
          <w:lang w:val="hy-AM"/>
        </w:rPr>
        <w:t xml:space="preserve">Հեռախոս, էլ. Փոստ   </w:t>
      </w:r>
      <w:r w:rsidR="00F10F46" w:rsidRPr="00ED32B2">
        <w:rPr>
          <w:rFonts w:ascii="GHEA Grapalat" w:hAnsi="GHEA Grapalat"/>
          <w:iCs/>
          <w:sz w:val="22"/>
          <w:szCs w:val="22"/>
          <w:lang w:val="hy-AM"/>
        </w:rPr>
        <w:t>`</w:t>
      </w:r>
      <w:r w:rsidRPr="00ED32B2">
        <w:rPr>
          <w:rFonts w:ascii="GHEA Grapalat" w:hAnsi="GHEA Grapalat"/>
          <w:iCs/>
          <w:sz w:val="22"/>
          <w:szCs w:val="22"/>
          <w:lang w:val="hy-AM"/>
        </w:rPr>
        <w:t xml:space="preserve">   </w:t>
      </w:r>
      <w:r w:rsidR="00F10F46" w:rsidRPr="00ED32B2">
        <w:rPr>
          <w:rFonts w:ascii="Sylfaen" w:hAnsi="Sylfaen"/>
          <w:sz w:val="22"/>
          <w:szCs w:val="22"/>
          <w:lang w:val="hy-AM"/>
        </w:rPr>
        <w:t xml:space="preserve"> 093-88-77-79 </w:t>
      </w:r>
      <w:hyperlink r:id="rId8" w:history="1">
        <w:r w:rsidR="00AE3426" w:rsidRPr="00F154DB">
          <w:rPr>
            <w:rStyle w:val="af5"/>
            <w:rFonts w:ascii="Sylfaen" w:hAnsi="Sylfaen"/>
            <w:sz w:val="22"/>
            <w:szCs w:val="22"/>
            <w:lang w:val="hy-AM"/>
          </w:rPr>
          <w:t>shovsepyan@rambler.ru</w:t>
        </w:r>
      </w:hyperlink>
    </w:p>
    <w:p w:rsidR="00ED32B2" w:rsidRPr="00B96F6A" w:rsidRDefault="00363D69" w:rsidP="00B4300F">
      <w:pPr>
        <w:rPr>
          <w:rFonts w:ascii="GHEA Grapalat" w:hAnsi="GHEA Grapalat"/>
          <w:b/>
          <w:iCs/>
          <w:sz w:val="22"/>
          <w:szCs w:val="22"/>
          <w:lang w:val="hy-AM"/>
        </w:rPr>
      </w:pPr>
      <w:r w:rsidRPr="00D23ECD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</w:p>
    <w:p w:rsidR="00C5574F" w:rsidRPr="00ED32B2" w:rsidRDefault="00E72FC1" w:rsidP="00B4300F">
      <w:pPr>
        <w:rPr>
          <w:rFonts w:ascii="GHEA Grapalat" w:hAnsi="GHEA Grapalat"/>
          <w:b/>
          <w:i/>
          <w:sz w:val="22"/>
          <w:szCs w:val="22"/>
          <w:lang w:val="hy-AM"/>
        </w:rPr>
      </w:pPr>
      <w:r w:rsidRPr="00ED32B2">
        <w:rPr>
          <w:rFonts w:ascii="GHEA Grapalat" w:hAnsi="GHEA Grapalat"/>
          <w:b/>
          <w:sz w:val="22"/>
          <w:szCs w:val="22"/>
          <w:lang w:val="hy-AM"/>
        </w:rPr>
        <w:t>Համայնքի</w:t>
      </w:r>
      <w:r w:rsidR="00BE694B" w:rsidRPr="00ED32B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D32B2">
        <w:rPr>
          <w:rFonts w:ascii="GHEA Grapalat" w:hAnsi="GHEA Grapalat"/>
          <w:b/>
          <w:sz w:val="22"/>
          <w:szCs w:val="22"/>
          <w:lang w:val="hy-AM"/>
        </w:rPr>
        <w:t>ղեկավար</w:t>
      </w:r>
      <w:r w:rsidR="00B4300F" w:rsidRPr="00ED32B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="00CC371C" w:rsidRPr="00ED32B2">
        <w:rPr>
          <w:rFonts w:ascii="GHEA Grapalat" w:hAnsi="GHEA Grapalat"/>
          <w:b/>
          <w:sz w:val="22"/>
          <w:szCs w:val="22"/>
          <w:lang w:val="hy-AM"/>
        </w:rPr>
        <w:t xml:space="preserve">` </w:t>
      </w:r>
      <w:r w:rsidR="00CC371C" w:rsidRPr="00ED32B2">
        <w:rPr>
          <w:rFonts w:ascii="Sylfaen" w:hAnsi="Sylfaen"/>
          <w:b/>
          <w:sz w:val="22"/>
          <w:szCs w:val="22"/>
          <w:lang w:val="hy-AM"/>
        </w:rPr>
        <w:t xml:space="preserve">Հարություն    Մանուչարյան                    </w:t>
      </w:r>
      <w:r w:rsidR="00B4300F" w:rsidRPr="00ED32B2">
        <w:rPr>
          <w:rFonts w:ascii="GHEA Grapalat" w:hAnsi="GHEA Grapalat"/>
          <w:b/>
          <w:sz w:val="22"/>
          <w:szCs w:val="22"/>
          <w:lang w:val="hy-AM"/>
        </w:rPr>
        <w:t>__________</w:t>
      </w:r>
      <w:r w:rsidR="00C5574F" w:rsidRPr="00ED32B2">
        <w:rPr>
          <w:rFonts w:ascii="GHEA Grapalat" w:hAnsi="GHEA Grapalat"/>
          <w:b/>
          <w:sz w:val="22"/>
          <w:szCs w:val="22"/>
          <w:lang w:val="hy-AM"/>
        </w:rPr>
        <w:t xml:space="preserve">            </w:t>
      </w:r>
    </w:p>
    <w:p w:rsidR="000742D1" w:rsidRPr="00ED32B2" w:rsidRDefault="00B4300F" w:rsidP="00972351">
      <w:pPr>
        <w:tabs>
          <w:tab w:val="left" w:pos="7200"/>
        </w:tabs>
        <w:rPr>
          <w:rFonts w:ascii="Sylfaen" w:hAnsi="Sylfaen"/>
          <w:b/>
          <w:i/>
          <w:sz w:val="22"/>
          <w:szCs w:val="22"/>
          <w:lang w:val="hy-AM"/>
        </w:rPr>
      </w:pPr>
      <w:r w:rsidRPr="00ED32B2">
        <w:rPr>
          <w:rFonts w:ascii="GHEA Grapalat" w:hAnsi="GHEA Grapalat"/>
          <w:b/>
          <w:i/>
          <w:sz w:val="22"/>
          <w:szCs w:val="22"/>
          <w:lang w:val="hy-AM"/>
        </w:rPr>
        <w:t xml:space="preserve">               </w:t>
      </w:r>
      <w:r w:rsidR="00CC371C" w:rsidRPr="00ED32B2">
        <w:rPr>
          <w:rFonts w:ascii="GHEA Grapalat" w:hAnsi="GHEA Grapalat"/>
          <w:b/>
          <w:i/>
          <w:sz w:val="22"/>
          <w:szCs w:val="22"/>
          <w:lang w:val="hy-AM"/>
        </w:rPr>
        <w:t xml:space="preserve">                                         </w:t>
      </w:r>
      <w:r w:rsidRPr="00ED32B2">
        <w:rPr>
          <w:rFonts w:ascii="GHEA Grapalat" w:hAnsi="GHEA Grapalat"/>
          <w:b/>
          <w:i/>
          <w:sz w:val="22"/>
          <w:szCs w:val="22"/>
          <w:lang w:val="hy-AM"/>
        </w:rPr>
        <w:t xml:space="preserve">  </w:t>
      </w:r>
      <w:r w:rsidR="00C5574F" w:rsidRPr="00ED32B2">
        <w:rPr>
          <w:rFonts w:ascii="GHEA Grapalat" w:hAnsi="GHEA Grapalat"/>
          <w:b/>
          <w:i/>
          <w:sz w:val="22"/>
          <w:szCs w:val="22"/>
          <w:lang w:val="hy-AM"/>
        </w:rPr>
        <w:t>(անուն, ազգանուն)</w:t>
      </w:r>
      <w:r w:rsidR="00CC371C" w:rsidRPr="00ED32B2">
        <w:rPr>
          <w:rFonts w:ascii="GHEA Grapalat" w:hAnsi="GHEA Grapalat"/>
          <w:b/>
          <w:i/>
          <w:sz w:val="22"/>
          <w:szCs w:val="22"/>
          <w:lang w:val="hy-AM"/>
        </w:rPr>
        <w:t xml:space="preserve">                              </w:t>
      </w:r>
      <w:r w:rsidR="00CC371C" w:rsidRPr="00ED32B2">
        <w:rPr>
          <w:rFonts w:ascii="Sylfaen" w:hAnsi="Sylfaen"/>
          <w:b/>
          <w:i/>
          <w:sz w:val="22"/>
          <w:szCs w:val="22"/>
          <w:lang w:val="hy-AM"/>
        </w:rPr>
        <w:t>(ստ)</w:t>
      </w:r>
      <w:r w:rsidR="00ED32B2" w:rsidRPr="00B96F6A">
        <w:rPr>
          <w:rFonts w:ascii="Sylfaen" w:hAnsi="Sylfaen"/>
          <w:b/>
          <w:i/>
          <w:sz w:val="22"/>
          <w:szCs w:val="22"/>
          <w:lang w:val="hy-AM"/>
        </w:rPr>
        <w:t xml:space="preserve">                </w:t>
      </w:r>
      <w:r w:rsidR="00D23ECD" w:rsidRPr="00B96F6A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2847DC" w:rsidRPr="00ED32B2">
        <w:rPr>
          <w:rFonts w:ascii="GHEA Grapalat" w:hAnsi="GHEA Grapalat"/>
          <w:b/>
          <w:i/>
          <w:sz w:val="22"/>
          <w:szCs w:val="22"/>
          <w:lang w:val="hy-AM"/>
        </w:rPr>
        <w:t xml:space="preserve">ԿՏ. </w:t>
      </w:r>
    </w:p>
    <w:p w:rsidR="007B11E0" w:rsidRPr="00D23ECD" w:rsidRDefault="007B11E0" w:rsidP="005B4ABC">
      <w:pPr>
        <w:rPr>
          <w:rFonts w:ascii="GHEA Grapalat" w:hAnsi="GHEA Grapalat"/>
          <w:b/>
          <w:sz w:val="20"/>
          <w:szCs w:val="20"/>
          <w:lang w:val="hy-AM"/>
        </w:rPr>
      </w:pPr>
      <w:r w:rsidRPr="00D23ECD">
        <w:rPr>
          <w:rFonts w:ascii="GHEA Grapalat" w:hAnsi="GHEA Grapalat"/>
          <w:b/>
          <w:sz w:val="20"/>
          <w:szCs w:val="20"/>
          <w:lang w:val="hy-AM"/>
        </w:rPr>
        <w:t>Հավելվածների ցանկ</w:t>
      </w:r>
    </w:p>
    <w:p w:rsidR="00ED4F1B" w:rsidRPr="00D23ECD" w:rsidRDefault="00ED4F1B" w:rsidP="00050B6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050B6C" w:rsidRPr="00D23ECD" w:rsidRDefault="00050B6C" w:rsidP="007B11E0">
      <w:pPr>
        <w:rPr>
          <w:rFonts w:ascii="GHEA Grapalat" w:hAnsi="GHEA Grapalat"/>
          <w:b/>
          <w:sz w:val="20"/>
          <w:szCs w:val="20"/>
          <w:lang w:val="hy-AM"/>
        </w:rPr>
      </w:pPr>
    </w:p>
    <w:p w:rsidR="00F228BE" w:rsidRPr="00D23ECD" w:rsidRDefault="00F228BE" w:rsidP="00ED4F1B">
      <w:pPr>
        <w:pStyle w:val="a8"/>
        <w:numPr>
          <w:ilvl w:val="0"/>
          <w:numId w:val="14"/>
        </w:numPr>
        <w:spacing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D23ECD">
        <w:rPr>
          <w:rFonts w:ascii="GHEA Grapalat" w:hAnsi="GHEA Grapalat"/>
          <w:b/>
          <w:sz w:val="20"/>
          <w:szCs w:val="20"/>
          <w:lang w:val="hy-AM"/>
        </w:rPr>
        <w:t xml:space="preserve">Համայնքի </w:t>
      </w:r>
      <w:r w:rsidR="00CD1BEE" w:rsidRPr="00D23ECD">
        <w:rPr>
          <w:rFonts w:ascii="GHEA Grapalat" w:hAnsi="GHEA Grapalat"/>
          <w:b/>
          <w:sz w:val="20"/>
          <w:szCs w:val="20"/>
          <w:lang w:val="hy-AM"/>
        </w:rPr>
        <w:t>ավագան</w:t>
      </w:r>
      <w:r w:rsidR="00E72FC1" w:rsidRPr="00D23ECD">
        <w:rPr>
          <w:rFonts w:ascii="GHEA Grapalat" w:hAnsi="GHEA Grapalat"/>
          <w:b/>
          <w:sz w:val="20"/>
          <w:szCs w:val="20"/>
          <w:lang w:val="hy-AM"/>
        </w:rPr>
        <w:t>ու</w:t>
      </w:r>
      <w:r w:rsidR="00ED4F1B" w:rsidRPr="00D23E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23ECD">
        <w:rPr>
          <w:rFonts w:ascii="GHEA Grapalat" w:hAnsi="GHEA Grapalat"/>
          <w:b/>
          <w:sz w:val="20"/>
          <w:szCs w:val="20"/>
          <w:lang w:val="hy-AM"/>
        </w:rPr>
        <w:t xml:space="preserve">որոշումը Ծրագրին մասնակցելու վերաբերյալ </w:t>
      </w:r>
    </w:p>
    <w:p w:rsidR="005E542E" w:rsidRPr="00D23ECD" w:rsidRDefault="00E72FC1" w:rsidP="00ED4F1B">
      <w:pPr>
        <w:pStyle w:val="a8"/>
        <w:numPr>
          <w:ilvl w:val="0"/>
          <w:numId w:val="14"/>
        </w:numPr>
        <w:spacing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D23ECD">
        <w:rPr>
          <w:rFonts w:ascii="GHEA Grapalat" w:hAnsi="GHEA Grapalat"/>
          <w:b/>
          <w:sz w:val="20"/>
          <w:szCs w:val="20"/>
          <w:lang w:val="hy-AM"/>
        </w:rPr>
        <w:t>Համայնքի ղեկավարի կողմից ստորագրված ուղեկցվող գրություն</w:t>
      </w:r>
    </w:p>
    <w:p w:rsidR="00E72FC1" w:rsidRPr="00D23ECD" w:rsidRDefault="00E72FC1" w:rsidP="00ED4F1B">
      <w:pPr>
        <w:pStyle w:val="a8"/>
        <w:numPr>
          <w:ilvl w:val="0"/>
          <w:numId w:val="14"/>
        </w:numPr>
        <w:spacing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D23ECD">
        <w:rPr>
          <w:rFonts w:ascii="GHEA Grapalat" w:hAnsi="GHEA Grapalat"/>
          <w:b/>
          <w:sz w:val="20"/>
          <w:szCs w:val="20"/>
          <w:lang w:val="en-US"/>
        </w:rPr>
        <w:t>Նախագծա-նախահաշվային</w:t>
      </w:r>
      <w:r w:rsidR="00ED4F1B" w:rsidRPr="00D23ECD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D23ECD">
        <w:rPr>
          <w:rFonts w:ascii="GHEA Grapalat" w:hAnsi="GHEA Grapalat"/>
          <w:b/>
          <w:sz w:val="20"/>
          <w:szCs w:val="20"/>
          <w:lang w:val="en-US"/>
        </w:rPr>
        <w:t>փաստաթղթերի</w:t>
      </w:r>
      <w:r w:rsidR="00A77BF7" w:rsidRPr="00D23E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23ECD">
        <w:rPr>
          <w:rFonts w:ascii="GHEA Grapalat" w:hAnsi="GHEA Grapalat"/>
          <w:b/>
          <w:sz w:val="20"/>
          <w:szCs w:val="20"/>
          <w:lang w:val="en-US"/>
        </w:rPr>
        <w:t>պատճեները</w:t>
      </w:r>
    </w:p>
    <w:p w:rsidR="00A77BF7" w:rsidRPr="00D23ECD" w:rsidRDefault="00A77BF7" w:rsidP="00ED4F1B">
      <w:pPr>
        <w:pStyle w:val="a8"/>
        <w:numPr>
          <w:ilvl w:val="0"/>
          <w:numId w:val="14"/>
        </w:numPr>
        <w:spacing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D23ECD">
        <w:rPr>
          <w:rFonts w:ascii="GHEA Grapalat" w:hAnsi="GHEA Grapalat"/>
          <w:b/>
          <w:sz w:val="20"/>
          <w:szCs w:val="20"/>
          <w:lang w:val="hy-AM"/>
        </w:rPr>
        <w:t xml:space="preserve">Տեղեկանք ֆոնդային բյուջեում նախատեսված գումարի մասին </w:t>
      </w:r>
    </w:p>
    <w:p w:rsidR="00E72FC1" w:rsidRPr="00D23ECD" w:rsidRDefault="00E72FC1" w:rsidP="00ED4F1B">
      <w:pPr>
        <w:pStyle w:val="a8"/>
        <w:numPr>
          <w:ilvl w:val="0"/>
          <w:numId w:val="14"/>
        </w:numPr>
        <w:spacing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D23ECD">
        <w:rPr>
          <w:rFonts w:ascii="GHEA Grapalat" w:hAnsi="GHEA Grapalat"/>
          <w:b/>
          <w:sz w:val="20"/>
          <w:szCs w:val="20"/>
          <w:lang w:val="en-US"/>
        </w:rPr>
        <w:t>Այլ</w:t>
      </w:r>
      <w:r w:rsidR="00ED4F1B" w:rsidRPr="00D23ECD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D23ECD">
        <w:rPr>
          <w:rFonts w:ascii="GHEA Grapalat" w:hAnsi="GHEA Grapalat"/>
          <w:b/>
          <w:sz w:val="20"/>
          <w:szCs w:val="20"/>
          <w:lang w:val="en-US"/>
        </w:rPr>
        <w:t>փաստաթղթեր` ըստ</w:t>
      </w:r>
      <w:r w:rsidR="00570A01" w:rsidRPr="00D23ECD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D23ECD">
        <w:rPr>
          <w:rFonts w:ascii="GHEA Grapalat" w:hAnsi="GHEA Grapalat"/>
          <w:b/>
          <w:sz w:val="20"/>
          <w:szCs w:val="20"/>
          <w:lang w:val="en-US"/>
        </w:rPr>
        <w:t>անհրաժեշտության</w:t>
      </w:r>
      <w:r w:rsidR="00A77BF7" w:rsidRPr="00D23ECD">
        <w:rPr>
          <w:rFonts w:ascii="GHEA Grapalat" w:hAnsi="GHEA Grapalat"/>
          <w:b/>
          <w:sz w:val="20"/>
          <w:szCs w:val="20"/>
          <w:lang w:val="hy-AM"/>
        </w:rPr>
        <w:t xml:space="preserve">։ </w:t>
      </w:r>
    </w:p>
    <w:p w:rsidR="007B11E0" w:rsidRPr="007F1F4B" w:rsidRDefault="00ED4E90" w:rsidP="00ED4F1B">
      <w:pPr>
        <w:spacing w:line="360" w:lineRule="auto"/>
        <w:rPr>
          <w:rFonts w:ascii="GHEA Grapalat" w:hAnsi="GHEA Grapalat"/>
          <w:b/>
          <w:sz w:val="20"/>
          <w:szCs w:val="20"/>
          <w:lang w:val="en-US"/>
        </w:rPr>
      </w:pPr>
      <w:r w:rsidRPr="00D23ECD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 w:rsidR="007F1F4B">
        <w:rPr>
          <w:rFonts w:ascii="GHEA Grapalat" w:hAnsi="GHEA Grapalat"/>
          <w:b/>
          <w:sz w:val="20"/>
          <w:szCs w:val="20"/>
          <w:lang w:val="en-US"/>
        </w:rPr>
        <w:t xml:space="preserve"> </w:t>
      </w:r>
    </w:p>
    <w:sectPr w:rsidR="007B11E0" w:rsidRPr="007F1F4B" w:rsidSect="00876072">
      <w:pgSz w:w="12240" w:h="15840"/>
      <w:pgMar w:top="810" w:right="81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2F" w:rsidRDefault="00326E2F" w:rsidP="000C3C99">
      <w:r>
        <w:separator/>
      </w:r>
    </w:p>
  </w:endnote>
  <w:endnote w:type="continuationSeparator" w:id="0">
    <w:p w:rsidR="00326E2F" w:rsidRDefault="00326E2F" w:rsidP="000C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2F" w:rsidRDefault="00326E2F" w:rsidP="000C3C99">
      <w:r>
        <w:separator/>
      </w:r>
    </w:p>
  </w:footnote>
  <w:footnote w:type="continuationSeparator" w:id="0">
    <w:p w:rsidR="00326E2F" w:rsidRDefault="00326E2F" w:rsidP="000C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C6F"/>
    <w:multiLevelType w:val="hybridMultilevel"/>
    <w:tmpl w:val="740C6478"/>
    <w:lvl w:ilvl="0" w:tplc="030C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564A"/>
    <w:multiLevelType w:val="hybridMultilevel"/>
    <w:tmpl w:val="523A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49C"/>
    <w:multiLevelType w:val="hybridMultilevel"/>
    <w:tmpl w:val="03C2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F3AE1"/>
    <w:multiLevelType w:val="hybridMultilevel"/>
    <w:tmpl w:val="F4D63C14"/>
    <w:lvl w:ilvl="0" w:tplc="123A8A9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92709"/>
    <w:multiLevelType w:val="hybridMultilevel"/>
    <w:tmpl w:val="D61479F8"/>
    <w:lvl w:ilvl="0" w:tplc="97BEF1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A8379BA"/>
    <w:multiLevelType w:val="hybridMultilevel"/>
    <w:tmpl w:val="3B08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7D2F"/>
    <w:multiLevelType w:val="hybridMultilevel"/>
    <w:tmpl w:val="785E51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D0432"/>
    <w:multiLevelType w:val="hybridMultilevel"/>
    <w:tmpl w:val="1FD8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471C2"/>
    <w:multiLevelType w:val="hybridMultilevel"/>
    <w:tmpl w:val="0240B018"/>
    <w:lvl w:ilvl="0" w:tplc="27682552">
      <w:numFmt w:val="bullet"/>
      <w:lvlText w:val="-"/>
      <w:lvlJc w:val="left"/>
      <w:pPr>
        <w:ind w:left="405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853222B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279E9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F3540"/>
    <w:multiLevelType w:val="hybridMultilevel"/>
    <w:tmpl w:val="1E30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5E63"/>
    <w:multiLevelType w:val="hybridMultilevel"/>
    <w:tmpl w:val="67269A6A"/>
    <w:lvl w:ilvl="0" w:tplc="3946C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C6CBD"/>
    <w:multiLevelType w:val="hybridMultilevel"/>
    <w:tmpl w:val="CAA24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263CD"/>
    <w:multiLevelType w:val="hybridMultilevel"/>
    <w:tmpl w:val="1FC2A192"/>
    <w:lvl w:ilvl="0" w:tplc="BF1AC6A4">
      <w:start w:val="1"/>
      <w:numFmt w:val="decimal"/>
      <w:lvlText w:val="%1."/>
      <w:lvlJc w:val="left"/>
      <w:pPr>
        <w:ind w:left="456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" w15:restartNumberingAfterBreak="0">
    <w:nsid w:val="60032A2C"/>
    <w:multiLevelType w:val="hybridMultilevel"/>
    <w:tmpl w:val="3B08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B6105"/>
    <w:multiLevelType w:val="hybridMultilevel"/>
    <w:tmpl w:val="8230F8E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711A5"/>
    <w:multiLevelType w:val="hybridMultilevel"/>
    <w:tmpl w:val="27BE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A2E1E"/>
    <w:multiLevelType w:val="hybridMultilevel"/>
    <w:tmpl w:val="E086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254E7"/>
    <w:multiLevelType w:val="hybridMultilevel"/>
    <w:tmpl w:val="D4EE31DE"/>
    <w:lvl w:ilvl="0" w:tplc="D4509564">
      <w:start w:val="1"/>
      <w:numFmt w:val="decimal"/>
      <w:lvlText w:val="Բաղադրիչ 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048FB"/>
    <w:multiLevelType w:val="hybridMultilevel"/>
    <w:tmpl w:val="11D8E07E"/>
    <w:lvl w:ilvl="0" w:tplc="AB44DC1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E5759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51127"/>
    <w:multiLevelType w:val="hybridMultilevel"/>
    <w:tmpl w:val="3938A592"/>
    <w:lvl w:ilvl="0" w:tplc="7A823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A6556"/>
    <w:multiLevelType w:val="hybridMultilevel"/>
    <w:tmpl w:val="A6B62E24"/>
    <w:lvl w:ilvl="0" w:tplc="80EC7D68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DC127AA"/>
    <w:multiLevelType w:val="hybridMultilevel"/>
    <w:tmpl w:val="9AD4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5"/>
  </w:num>
  <w:num w:numId="4">
    <w:abstractNumId w:val="1"/>
  </w:num>
  <w:num w:numId="5">
    <w:abstractNumId w:val="10"/>
  </w:num>
  <w:num w:numId="6">
    <w:abstractNumId w:val="21"/>
  </w:num>
  <w:num w:numId="7">
    <w:abstractNumId w:val="9"/>
  </w:num>
  <w:num w:numId="8">
    <w:abstractNumId w:val="0"/>
  </w:num>
  <w:num w:numId="9">
    <w:abstractNumId w:val="12"/>
  </w:num>
  <w:num w:numId="10">
    <w:abstractNumId w:val="22"/>
  </w:num>
  <w:num w:numId="11">
    <w:abstractNumId w:val="6"/>
  </w:num>
  <w:num w:numId="12">
    <w:abstractNumId w:val="7"/>
  </w:num>
  <w:num w:numId="13">
    <w:abstractNumId w:val="5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11"/>
  </w:num>
  <w:num w:numId="19">
    <w:abstractNumId w:val="13"/>
  </w:num>
  <w:num w:numId="20">
    <w:abstractNumId w:val="8"/>
  </w:num>
  <w:num w:numId="21">
    <w:abstractNumId w:val="14"/>
  </w:num>
  <w:num w:numId="22">
    <w:abstractNumId w:val="4"/>
  </w:num>
  <w:num w:numId="23">
    <w:abstractNumId w:val="23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C3C99"/>
    <w:rsid w:val="000305A6"/>
    <w:rsid w:val="00030BEB"/>
    <w:rsid w:val="00036A2E"/>
    <w:rsid w:val="00047CDF"/>
    <w:rsid w:val="00050B6C"/>
    <w:rsid w:val="00056347"/>
    <w:rsid w:val="00057157"/>
    <w:rsid w:val="00065C4A"/>
    <w:rsid w:val="000742D1"/>
    <w:rsid w:val="00075B20"/>
    <w:rsid w:val="00080474"/>
    <w:rsid w:val="00083D02"/>
    <w:rsid w:val="000844FD"/>
    <w:rsid w:val="0008727E"/>
    <w:rsid w:val="0009108B"/>
    <w:rsid w:val="000B4408"/>
    <w:rsid w:val="000C0B05"/>
    <w:rsid w:val="000C3C99"/>
    <w:rsid w:val="000C42E5"/>
    <w:rsid w:val="000C7D00"/>
    <w:rsid w:val="000D3458"/>
    <w:rsid w:val="000E1A9A"/>
    <w:rsid w:val="001014C3"/>
    <w:rsid w:val="00101B1A"/>
    <w:rsid w:val="00113920"/>
    <w:rsid w:val="0011394C"/>
    <w:rsid w:val="00114961"/>
    <w:rsid w:val="00133200"/>
    <w:rsid w:val="00134C9A"/>
    <w:rsid w:val="001367C1"/>
    <w:rsid w:val="00150813"/>
    <w:rsid w:val="00151449"/>
    <w:rsid w:val="00157B32"/>
    <w:rsid w:val="001618A6"/>
    <w:rsid w:val="00162293"/>
    <w:rsid w:val="00164BCB"/>
    <w:rsid w:val="00165A1D"/>
    <w:rsid w:val="001676E4"/>
    <w:rsid w:val="001724CB"/>
    <w:rsid w:val="001900E0"/>
    <w:rsid w:val="00194BE3"/>
    <w:rsid w:val="001A2B84"/>
    <w:rsid w:val="001A3094"/>
    <w:rsid w:val="001A4C91"/>
    <w:rsid w:val="001B1004"/>
    <w:rsid w:val="001C37BC"/>
    <w:rsid w:val="001C73B9"/>
    <w:rsid w:val="001D03C5"/>
    <w:rsid w:val="001D49B4"/>
    <w:rsid w:val="001F0365"/>
    <w:rsid w:val="001F114D"/>
    <w:rsid w:val="00206105"/>
    <w:rsid w:val="00206CC9"/>
    <w:rsid w:val="002078FE"/>
    <w:rsid w:val="002117BA"/>
    <w:rsid w:val="00221CDC"/>
    <w:rsid w:val="00222DDE"/>
    <w:rsid w:val="0022758A"/>
    <w:rsid w:val="00233970"/>
    <w:rsid w:val="00237182"/>
    <w:rsid w:val="00237890"/>
    <w:rsid w:val="00260372"/>
    <w:rsid w:val="0028013B"/>
    <w:rsid w:val="002801FD"/>
    <w:rsid w:val="0028033A"/>
    <w:rsid w:val="00283A75"/>
    <w:rsid w:val="002847DC"/>
    <w:rsid w:val="00291743"/>
    <w:rsid w:val="002A0198"/>
    <w:rsid w:val="002A0EED"/>
    <w:rsid w:val="002A19DE"/>
    <w:rsid w:val="002A351A"/>
    <w:rsid w:val="002A51D5"/>
    <w:rsid w:val="002B11C9"/>
    <w:rsid w:val="002B2E39"/>
    <w:rsid w:val="002B61F1"/>
    <w:rsid w:val="002B7D07"/>
    <w:rsid w:val="002D18E6"/>
    <w:rsid w:val="002D71EA"/>
    <w:rsid w:val="002F60E1"/>
    <w:rsid w:val="003059A1"/>
    <w:rsid w:val="003120A5"/>
    <w:rsid w:val="00312215"/>
    <w:rsid w:val="003202EA"/>
    <w:rsid w:val="00326E2F"/>
    <w:rsid w:val="0032786B"/>
    <w:rsid w:val="00333A57"/>
    <w:rsid w:val="00345948"/>
    <w:rsid w:val="003513EC"/>
    <w:rsid w:val="00363D69"/>
    <w:rsid w:val="0036548A"/>
    <w:rsid w:val="003675F0"/>
    <w:rsid w:val="00380E79"/>
    <w:rsid w:val="003855A5"/>
    <w:rsid w:val="0039461F"/>
    <w:rsid w:val="00396A27"/>
    <w:rsid w:val="003A2A25"/>
    <w:rsid w:val="003C4DC2"/>
    <w:rsid w:val="003D030D"/>
    <w:rsid w:val="003E046C"/>
    <w:rsid w:val="003E7E9F"/>
    <w:rsid w:val="00404064"/>
    <w:rsid w:val="00414463"/>
    <w:rsid w:val="004159DF"/>
    <w:rsid w:val="0043614B"/>
    <w:rsid w:val="004363B2"/>
    <w:rsid w:val="0044106A"/>
    <w:rsid w:val="00446047"/>
    <w:rsid w:val="0047102B"/>
    <w:rsid w:val="00475194"/>
    <w:rsid w:val="00486B8C"/>
    <w:rsid w:val="0049154C"/>
    <w:rsid w:val="00491787"/>
    <w:rsid w:val="004A4170"/>
    <w:rsid w:val="004A6894"/>
    <w:rsid w:val="004B1C79"/>
    <w:rsid w:val="004C34C2"/>
    <w:rsid w:val="004C541F"/>
    <w:rsid w:val="004D50EE"/>
    <w:rsid w:val="004E4028"/>
    <w:rsid w:val="004F734D"/>
    <w:rsid w:val="004F795E"/>
    <w:rsid w:val="004F7DD9"/>
    <w:rsid w:val="00501E51"/>
    <w:rsid w:val="00501F92"/>
    <w:rsid w:val="00503973"/>
    <w:rsid w:val="005271CB"/>
    <w:rsid w:val="00530227"/>
    <w:rsid w:val="00533152"/>
    <w:rsid w:val="00534BDA"/>
    <w:rsid w:val="00535B22"/>
    <w:rsid w:val="00536229"/>
    <w:rsid w:val="00536BEE"/>
    <w:rsid w:val="00536C67"/>
    <w:rsid w:val="005456D6"/>
    <w:rsid w:val="00556558"/>
    <w:rsid w:val="00556D59"/>
    <w:rsid w:val="00557646"/>
    <w:rsid w:val="005671A9"/>
    <w:rsid w:val="00570A01"/>
    <w:rsid w:val="00591B99"/>
    <w:rsid w:val="00592114"/>
    <w:rsid w:val="00593E4F"/>
    <w:rsid w:val="0059562B"/>
    <w:rsid w:val="005A0BD6"/>
    <w:rsid w:val="005B4ABC"/>
    <w:rsid w:val="005E542E"/>
    <w:rsid w:val="005F604F"/>
    <w:rsid w:val="006079B2"/>
    <w:rsid w:val="00611D11"/>
    <w:rsid w:val="006238E3"/>
    <w:rsid w:val="0062421C"/>
    <w:rsid w:val="006246F1"/>
    <w:rsid w:val="00630716"/>
    <w:rsid w:val="006340A7"/>
    <w:rsid w:val="00636B0B"/>
    <w:rsid w:val="00654B25"/>
    <w:rsid w:val="00655F3E"/>
    <w:rsid w:val="00666286"/>
    <w:rsid w:val="00673BF1"/>
    <w:rsid w:val="006876AD"/>
    <w:rsid w:val="006968D3"/>
    <w:rsid w:val="006D0DFA"/>
    <w:rsid w:val="006D2283"/>
    <w:rsid w:val="006D674E"/>
    <w:rsid w:val="006E2F8D"/>
    <w:rsid w:val="00707C7B"/>
    <w:rsid w:val="0071600E"/>
    <w:rsid w:val="0071775D"/>
    <w:rsid w:val="007231FA"/>
    <w:rsid w:val="00734D11"/>
    <w:rsid w:val="00740978"/>
    <w:rsid w:val="00744A80"/>
    <w:rsid w:val="00752A87"/>
    <w:rsid w:val="00754811"/>
    <w:rsid w:val="007552C1"/>
    <w:rsid w:val="0076638D"/>
    <w:rsid w:val="00797C69"/>
    <w:rsid w:val="007A19F5"/>
    <w:rsid w:val="007B11E0"/>
    <w:rsid w:val="007B29A8"/>
    <w:rsid w:val="007C1DDB"/>
    <w:rsid w:val="007D2197"/>
    <w:rsid w:val="007E5194"/>
    <w:rsid w:val="007F1523"/>
    <w:rsid w:val="007F1F4B"/>
    <w:rsid w:val="007F2D46"/>
    <w:rsid w:val="007F5CB6"/>
    <w:rsid w:val="0080218C"/>
    <w:rsid w:val="00805530"/>
    <w:rsid w:val="00810A7F"/>
    <w:rsid w:val="00813BFA"/>
    <w:rsid w:val="00814FB8"/>
    <w:rsid w:val="00815AAB"/>
    <w:rsid w:val="00816DE2"/>
    <w:rsid w:val="00823E3B"/>
    <w:rsid w:val="008255FF"/>
    <w:rsid w:val="00825F7F"/>
    <w:rsid w:val="00827C0D"/>
    <w:rsid w:val="00832E84"/>
    <w:rsid w:val="008359C6"/>
    <w:rsid w:val="008362C5"/>
    <w:rsid w:val="008366C2"/>
    <w:rsid w:val="0084023E"/>
    <w:rsid w:val="008553F9"/>
    <w:rsid w:val="00856A6C"/>
    <w:rsid w:val="00861BC5"/>
    <w:rsid w:val="00867040"/>
    <w:rsid w:val="008711A6"/>
    <w:rsid w:val="00873E44"/>
    <w:rsid w:val="0087565C"/>
    <w:rsid w:val="00876072"/>
    <w:rsid w:val="00876413"/>
    <w:rsid w:val="008A54A5"/>
    <w:rsid w:val="008B161D"/>
    <w:rsid w:val="008B46E8"/>
    <w:rsid w:val="008C3657"/>
    <w:rsid w:val="008F4C42"/>
    <w:rsid w:val="008F5096"/>
    <w:rsid w:val="008F679E"/>
    <w:rsid w:val="009014DA"/>
    <w:rsid w:val="00903E6A"/>
    <w:rsid w:val="0092354C"/>
    <w:rsid w:val="00924ED4"/>
    <w:rsid w:val="009346D3"/>
    <w:rsid w:val="00943CDC"/>
    <w:rsid w:val="00943EB3"/>
    <w:rsid w:val="00946F48"/>
    <w:rsid w:val="00970754"/>
    <w:rsid w:val="00972351"/>
    <w:rsid w:val="00982A5A"/>
    <w:rsid w:val="0099185F"/>
    <w:rsid w:val="009A4400"/>
    <w:rsid w:val="009A4B37"/>
    <w:rsid w:val="009A6B48"/>
    <w:rsid w:val="009B33F1"/>
    <w:rsid w:val="009C2AB1"/>
    <w:rsid w:val="009E1887"/>
    <w:rsid w:val="009E34CE"/>
    <w:rsid w:val="009F1D40"/>
    <w:rsid w:val="00A37A02"/>
    <w:rsid w:val="00A43131"/>
    <w:rsid w:val="00A54F5A"/>
    <w:rsid w:val="00A64CC8"/>
    <w:rsid w:val="00A66C5D"/>
    <w:rsid w:val="00A718BF"/>
    <w:rsid w:val="00A77BF7"/>
    <w:rsid w:val="00A83846"/>
    <w:rsid w:val="00A935F2"/>
    <w:rsid w:val="00A94383"/>
    <w:rsid w:val="00AA167A"/>
    <w:rsid w:val="00AA23DF"/>
    <w:rsid w:val="00AD4816"/>
    <w:rsid w:val="00AE26CC"/>
    <w:rsid w:val="00AE3426"/>
    <w:rsid w:val="00AE43A6"/>
    <w:rsid w:val="00AE76C6"/>
    <w:rsid w:val="00AF001C"/>
    <w:rsid w:val="00AF0BBB"/>
    <w:rsid w:val="00B347F0"/>
    <w:rsid w:val="00B37EA9"/>
    <w:rsid w:val="00B42F7E"/>
    <w:rsid w:val="00B4300F"/>
    <w:rsid w:val="00B446B3"/>
    <w:rsid w:val="00B45A31"/>
    <w:rsid w:val="00B46AEE"/>
    <w:rsid w:val="00B52C31"/>
    <w:rsid w:val="00B6158C"/>
    <w:rsid w:val="00B6791C"/>
    <w:rsid w:val="00B73984"/>
    <w:rsid w:val="00B76D84"/>
    <w:rsid w:val="00B9015B"/>
    <w:rsid w:val="00B96F6A"/>
    <w:rsid w:val="00B97415"/>
    <w:rsid w:val="00BA7232"/>
    <w:rsid w:val="00BA76AC"/>
    <w:rsid w:val="00BC361F"/>
    <w:rsid w:val="00BC7146"/>
    <w:rsid w:val="00BD206F"/>
    <w:rsid w:val="00BD4F57"/>
    <w:rsid w:val="00BE3685"/>
    <w:rsid w:val="00BE6437"/>
    <w:rsid w:val="00BE694B"/>
    <w:rsid w:val="00BF0013"/>
    <w:rsid w:val="00BF34A1"/>
    <w:rsid w:val="00BF490A"/>
    <w:rsid w:val="00C07DFC"/>
    <w:rsid w:val="00C2402A"/>
    <w:rsid w:val="00C24481"/>
    <w:rsid w:val="00C363BD"/>
    <w:rsid w:val="00C36412"/>
    <w:rsid w:val="00C37F5C"/>
    <w:rsid w:val="00C42F59"/>
    <w:rsid w:val="00C50146"/>
    <w:rsid w:val="00C54B26"/>
    <w:rsid w:val="00C5574F"/>
    <w:rsid w:val="00C56C74"/>
    <w:rsid w:val="00C5790C"/>
    <w:rsid w:val="00C6244C"/>
    <w:rsid w:val="00C62ACC"/>
    <w:rsid w:val="00C72732"/>
    <w:rsid w:val="00C72BC8"/>
    <w:rsid w:val="00C775EC"/>
    <w:rsid w:val="00C8672E"/>
    <w:rsid w:val="00C87E9A"/>
    <w:rsid w:val="00C94FE9"/>
    <w:rsid w:val="00CC371C"/>
    <w:rsid w:val="00CC5E99"/>
    <w:rsid w:val="00CD1BEE"/>
    <w:rsid w:val="00CD477A"/>
    <w:rsid w:val="00CD7425"/>
    <w:rsid w:val="00CE4A79"/>
    <w:rsid w:val="00CF68FF"/>
    <w:rsid w:val="00D03BFB"/>
    <w:rsid w:val="00D149EA"/>
    <w:rsid w:val="00D21261"/>
    <w:rsid w:val="00D23ECD"/>
    <w:rsid w:val="00D24893"/>
    <w:rsid w:val="00D340A8"/>
    <w:rsid w:val="00D41452"/>
    <w:rsid w:val="00D4483C"/>
    <w:rsid w:val="00D5683D"/>
    <w:rsid w:val="00D66EAE"/>
    <w:rsid w:val="00D82550"/>
    <w:rsid w:val="00D85B3E"/>
    <w:rsid w:val="00D907A0"/>
    <w:rsid w:val="00D96755"/>
    <w:rsid w:val="00DA2D67"/>
    <w:rsid w:val="00DA4A34"/>
    <w:rsid w:val="00DA5531"/>
    <w:rsid w:val="00DA75A5"/>
    <w:rsid w:val="00DB4479"/>
    <w:rsid w:val="00DC246A"/>
    <w:rsid w:val="00DC7E47"/>
    <w:rsid w:val="00DD07CC"/>
    <w:rsid w:val="00DD1E32"/>
    <w:rsid w:val="00DE0ABA"/>
    <w:rsid w:val="00DE0B17"/>
    <w:rsid w:val="00E05F84"/>
    <w:rsid w:val="00E0646B"/>
    <w:rsid w:val="00E31EF7"/>
    <w:rsid w:val="00E32140"/>
    <w:rsid w:val="00E57449"/>
    <w:rsid w:val="00E72FC1"/>
    <w:rsid w:val="00E73D3B"/>
    <w:rsid w:val="00E8242C"/>
    <w:rsid w:val="00E85614"/>
    <w:rsid w:val="00E97153"/>
    <w:rsid w:val="00EA032E"/>
    <w:rsid w:val="00EC7D5B"/>
    <w:rsid w:val="00ED32B2"/>
    <w:rsid w:val="00ED4E90"/>
    <w:rsid w:val="00ED4F1B"/>
    <w:rsid w:val="00ED5443"/>
    <w:rsid w:val="00EE47CD"/>
    <w:rsid w:val="00EE5187"/>
    <w:rsid w:val="00EE7AD4"/>
    <w:rsid w:val="00EF31AF"/>
    <w:rsid w:val="00EF7A83"/>
    <w:rsid w:val="00F023C8"/>
    <w:rsid w:val="00F0501C"/>
    <w:rsid w:val="00F07C61"/>
    <w:rsid w:val="00F10F46"/>
    <w:rsid w:val="00F110A1"/>
    <w:rsid w:val="00F20859"/>
    <w:rsid w:val="00F228BE"/>
    <w:rsid w:val="00F238CA"/>
    <w:rsid w:val="00F33331"/>
    <w:rsid w:val="00F33A6E"/>
    <w:rsid w:val="00F41182"/>
    <w:rsid w:val="00F42B82"/>
    <w:rsid w:val="00F44A0A"/>
    <w:rsid w:val="00F55A53"/>
    <w:rsid w:val="00F5635B"/>
    <w:rsid w:val="00F605F2"/>
    <w:rsid w:val="00F62F47"/>
    <w:rsid w:val="00F72708"/>
    <w:rsid w:val="00F77558"/>
    <w:rsid w:val="00F846F1"/>
    <w:rsid w:val="00F86692"/>
    <w:rsid w:val="00F91199"/>
    <w:rsid w:val="00F95A3A"/>
    <w:rsid w:val="00FA7E0A"/>
    <w:rsid w:val="00FB369E"/>
    <w:rsid w:val="00FC03EC"/>
    <w:rsid w:val="00FE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44B58-9186-4890-A421-7F5F91EE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9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qFormat/>
    <w:rsid w:val="000C3C99"/>
    <w:pPr>
      <w:widowControl w:val="0"/>
      <w:tabs>
        <w:tab w:val="left" w:pos="284"/>
      </w:tabs>
      <w:spacing w:after="80"/>
      <w:ind w:left="284" w:hanging="142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0C3C99"/>
    <w:rPr>
      <w:rFonts w:ascii="Times New Roman" w:eastAsia="Times New Roman" w:hAnsi="Times New Roman" w:cs="Times New Roman"/>
      <w:sz w:val="20"/>
      <w:lang w:val="en-GB"/>
    </w:rPr>
  </w:style>
  <w:style w:type="character" w:styleId="a5">
    <w:name w:val="footnote reference"/>
    <w:link w:val="Char2"/>
    <w:uiPriority w:val="99"/>
    <w:qFormat/>
    <w:rsid w:val="000C3C99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a"/>
    <w:link w:val="a5"/>
    <w:uiPriority w:val="99"/>
    <w:rsid w:val="000C3C99"/>
    <w:pPr>
      <w:spacing w:after="160" w:line="240" w:lineRule="exact"/>
    </w:pPr>
    <w:rPr>
      <w:rFonts w:eastAsia="Calibri"/>
      <w:sz w:val="16"/>
      <w:szCs w:val="20"/>
      <w:vertAlign w:val="superscript"/>
    </w:rPr>
  </w:style>
  <w:style w:type="paragraph" w:styleId="a6">
    <w:name w:val="Title"/>
    <w:basedOn w:val="a"/>
    <w:link w:val="a7"/>
    <w:qFormat/>
    <w:rsid w:val="000C3C99"/>
    <w:pPr>
      <w:jc w:val="center"/>
    </w:pPr>
    <w:rPr>
      <w:rFonts w:ascii="Times Armenian" w:hAnsi="Times Armenian"/>
      <w:b/>
      <w:szCs w:val="20"/>
    </w:rPr>
  </w:style>
  <w:style w:type="character" w:customStyle="1" w:styleId="a7">
    <w:name w:val="Название Знак"/>
    <w:link w:val="a6"/>
    <w:rsid w:val="000C3C99"/>
    <w:rPr>
      <w:rFonts w:ascii="Times Armenian" w:eastAsia="Times New Roman" w:hAnsi="Times Armenian" w:cs="Times New Roman"/>
      <w:b/>
      <w:sz w:val="24"/>
      <w:szCs w:val="20"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34"/>
    <w:qFormat/>
    <w:rsid w:val="00A37A02"/>
    <w:pPr>
      <w:ind w:left="720"/>
      <w:contextualSpacing/>
    </w:p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34"/>
    <w:locked/>
    <w:rsid w:val="005331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a">
    <w:name w:val="annotation reference"/>
    <w:uiPriority w:val="99"/>
    <w:semiHidden/>
    <w:unhideWhenUsed/>
    <w:rsid w:val="003E04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E046C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E046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046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E046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f">
    <w:name w:val="Balloon Text"/>
    <w:basedOn w:val="a"/>
    <w:link w:val="af0"/>
    <w:uiPriority w:val="99"/>
    <w:semiHidden/>
    <w:unhideWhenUsed/>
    <w:rsid w:val="003E046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E046C"/>
    <w:rPr>
      <w:rFonts w:ascii="Tahoma" w:eastAsia="Times New Roman" w:hAnsi="Tahoma" w:cs="Tahoma"/>
      <w:sz w:val="16"/>
      <w:szCs w:val="16"/>
      <w:lang w:val="en-GB" w:eastAsia="en-GB"/>
    </w:rPr>
  </w:style>
  <w:style w:type="table" w:styleId="af1">
    <w:name w:val="Table Grid"/>
    <w:basedOn w:val="a1"/>
    <w:uiPriority w:val="59"/>
    <w:rsid w:val="0023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0742D1"/>
  </w:style>
  <w:style w:type="paragraph" w:customStyle="1" w:styleId="p18">
    <w:name w:val="p18"/>
    <w:basedOn w:val="a"/>
    <w:rsid w:val="00EE47CD"/>
    <w:pPr>
      <w:spacing w:before="100" w:beforeAutospacing="1" w:after="100" w:afterAutospacing="1"/>
    </w:pPr>
    <w:rPr>
      <w:lang w:val="ru-RU" w:eastAsia="ru-RU"/>
    </w:rPr>
  </w:style>
  <w:style w:type="paragraph" w:styleId="af2">
    <w:name w:val="Block Text"/>
    <w:basedOn w:val="a"/>
    <w:rsid w:val="00C87E9A"/>
    <w:pPr>
      <w:spacing w:line="360" w:lineRule="auto"/>
      <w:ind w:left="-540" w:right="-354" w:firstLine="540"/>
      <w:jc w:val="both"/>
    </w:pPr>
    <w:rPr>
      <w:rFonts w:ascii="Arial Armenian" w:hAnsi="Arial Armenian"/>
      <w:lang w:eastAsia="en-US"/>
    </w:rPr>
  </w:style>
  <w:style w:type="paragraph" w:styleId="af3">
    <w:name w:val="Body Text"/>
    <w:basedOn w:val="a"/>
    <w:link w:val="af4"/>
    <w:rsid w:val="00C87E9A"/>
    <w:pPr>
      <w:autoSpaceDE w:val="0"/>
      <w:autoSpaceDN w:val="0"/>
      <w:adjustRightInd w:val="0"/>
      <w:jc w:val="both"/>
    </w:pPr>
  </w:style>
  <w:style w:type="character" w:customStyle="1" w:styleId="af4">
    <w:name w:val="Основной текст Знак"/>
    <w:link w:val="af3"/>
    <w:rsid w:val="00C87E9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87E9A"/>
    <w:pPr>
      <w:jc w:val="both"/>
    </w:pPr>
    <w:rPr>
      <w:rFonts w:ascii="Times Armenian" w:hAnsi="Times Armenian"/>
      <w:b/>
      <w:bCs/>
    </w:rPr>
  </w:style>
  <w:style w:type="character" w:customStyle="1" w:styleId="30">
    <w:name w:val="Основной текст 3 Знак"/>
    <w:link w:val="3"/>
    <w:rsid w:val="00C87E9A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styleId="af5">
    <w:name w:val="Hyperlink"/>
    <w:basedOn w:val="a0"/>
    <w:uiPriority w:val="99"/>
    <w:unhideWhenUsed/>
    <w:rsid w:val="00AE3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vsepyan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61AA-BCF8-44C1-91DC-67D1D2AA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ARMENIASIF</Company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</dc:creator>
  <cp:lastModifiedBy>Admin</cp:lastModifiedBy>
  <cp:revision>24</cp:revision>
  <cp:lastPrinted>2018-05-22T07:57:00Z</cp:lastPrinted>
  <dcterms:created xsi:type="dcterms:W3CDTF">2018-05-22T07:50:00Z</dcterms:created>
  <dcterms:modified xsi:type="dcterms:W3CDTF">2019-03-05T06:08:00Z</dcterms:modified>
</cp:coreProperties>
</file>